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2E8ED" w14:textId="2F349B56" w:rsidR="00B57145" w:rsidRPr="00440A0D" w:rsidRDefault="00440A0D" w:rsidP="00BE2C28">
      <w:pPr>
        <w:jc w:val="center"/>
        <w:rPr>
          <w:rFonts w:ascii="Calibri" w:hAnsi="Calibri" w:cs="Calibri"/>
          <w:highlight w:val="yellow"/>
        </w:rPr>
      </w:pPr>
      <w:r w:rsidRPr="00440A0D">
        <w:rPr>
          <w:rFonts w:ascii="Calibri" w:hAnsi="Calibri" w:cs="Calibri"/>
          <w:highlight w:val="yellow"/>
        </w:rPr>
        <w:t xml:space="preserve">[Rs. 100 Stamp paper](If applicable) </w:t>
      </w:r>
    </w:p>
    <w:p w14:paraId="2E2ED79E" w14:textId="77777777" w:rsidR="00B57145" w:rsidRDefault="00B57145" w:rsidP="00BE2C28">
      <w:pPr>
        <w:jc w:val="center"/>
        <w:rPr>
          <w:rFonts w:ascii="Calibri" w:hAnsi="Calibri" w:cs="Calibri"/>
          <w:b/>
        </w:rPr>
      </w:pPr>
    </w:p>
    <w:p w14:paraId="56128444" w14:textId="77777777" w:rsidR="00BE2C28" w:rsidRPr="00EC5D5C" w:rsidRDefault="00013C2E" w:rsidP="00BE2C28">
      <w:pPr>
        <w:jc w:val="center"/>
        <w:rPr>
          <w:rFonts w:ascii="Calibri" w:hAnsi="Calibri" w:cs="Calibri"/>
          <w:b/>
        </w:rPr>
      </w:pPr>
      <w:r w:rsidRPr="00BC643C">
        <w:rPr>
          <w:rFonts w:ascii="Calibri" w:hAnsi="Calibri" w:cs="Calibri"/>
          <w:b/>
          <w:sz w:val="28"/>
        </w:rPr>
        <w:t>Data Transfer Agreement</w:t>
      </w:r>
    </w:p>
    <w:p w14:paraId="1F690391" w14:textId="77777777" w:rsidR="00013C2E" w:rsidRDefault="00013C2E" w:rsidP="00BE2C28">
      <w:pPr>
        <w:jc w:val="center"/>
        <w:rPr>
          <w:rFonts w:ascii="Calibri" w:hAnsi="Calibri" w:cs="Calibri"/>
          <w:b/>
        </w:rPr>
      </w:pPr>
    </w:p>
    <w:p w14:paraId="1ABA8381" w14:textId="77777777" w:rsidR="00BE2C28" w:rsidRPr="00EC5D5C" w:rsidRDefault="00BE2C28" w:rsidP="00BE2C28">
      <w:pPr>
        <w:jc w:val="center"/>
        <w:rPr>
          <w:rFonts w:ascii="Calibri" w:hAnsi="Calibri" w:cs="Calibri"/>
          <w:b/>
        </w:rPr>
      </w:pPr>
      <w:r w:rsidRPr="00EC5D5C">
        <w:rPr>
          <w:rFonts w:ascii="Calibri" w:hAnsi="Calibri" w:cs="Calibri"/>
          <w:b/>
        </w:rPr>
        <w:t>Between</w:t>
      </w:r>
    </w:p>
    <w:p w14:paraId="0053BDB0" w14:textId="77777777" w:rsidR="00BE2C28" w:rsidRPr="00EC5D5C" w:rsidRDefault="00BE2C28" w:rsidP="00BE2C28">
      <w:pPr>
        <w:jc w:val="center"/>
        <w:rPr>
          <w:rFonts w:ascii="Calibri" w:hAnsi="Calibri" w:cs="Calibri"/>
          <w:b/>
        </w:rPr>
      </w:pPr>
    </w:p>
    <w:p w14:paraId="27A0C9E7" w14:textId="77777777" w:rsidR="00BE2C28" w:rsidRPr="00EC5D5C" w:rsidRDefault="00AA658B" w:rsidP="00BE2C28">
      <w:pPr>
        <w:jc w:val="center"/>
        <w:rPr>
          <w:rFonts w:ascii="Calibri" w:hAnsi="Calibri" w:cs="Calibri"/>
          <w:b/>
        </w:rPr>
      </w:pPr>
      <w:r>
        <w:rPr>
          <w:rFonts w:ascii="Calibri" w:hAnsi="Calibri" w:cs="Calibri"/>
          <w:b/>
        </w:rPr>
        <w:t>The Aga Khan University</w:t>
      </w:r>
    </w:p>
    <w:p w14:paraId="5E6E68E7" w14:textId="77777777" w:rsidR="00BE2C28" w:rsidRPr="00EC5D5C" w:rsidRDefault="00BE2C28" w:rsidP="00BE2C28">
      <w:pPr>
        <w:jc w:val="center"/>
        <w:rPr>
          <w:rFonts w:ascii="Calibri" w:hAnsi="Calibri" w:cs="Calibri"/>
          <w:b/>
        </w:rPr>
      </w:pPr>
    </w:p>
    <w:p w14:paraId="4CBB40CE" w14:textId="77777777" w:rsidR="00BE2C28" w:rsidRPr="00EC5D5C" w:rsidRDefault="00BE2C28" w:rsidP="00BE2C28">
      <w:pPr>
        <w:jc w:val="center"/>
        <w:rPr>
          <w:rFonts w:ascii="Calibri" w:hAnsi="Calibri" w:cs="Calibri"/>
          <w:b/>
        </w:rPr>
      </w:pPr>
      <w:r w:rsidRPr="00EC5D5C">
        <w:rPr>
          <w:rFonts w:ascii="Calibri" w:hAnsi="Calibri" w:cs="Calibri"/>
          <w:b/>
        </w:rPr>
        <w:t>And</w:t>
      </w:r>
    </w:p>
    <w:p w14:paraId="46B20556" w14:textId="77777777" w:rsidR="00BE2C28" w:rsidRPr="00EC5D5C" w:rsidRDefault="00BE2C28" w:rsidP="00BE2C28">
      <w:pPr>
        <w:jc w:val="center"/>
        <w:rPr>
          <w:rFonts w:ascii="Calibri" w:hAnsi="Calibri" w:cs="Calibri"/>
          <w:b/>
        </w:rPr>
      </w:pPr>
    </w:p>
    <w:p w14:paraId="3683A0AA" w14:textId="1676983E" w:rsidR="00BE2C28" w:rsidRPr="00EC5D5C" w:rsidRDefault="00180842" w:rsidP="00BE2C28">
      <w:pPr>
        <w:jc w:val="center"/>
        <w:rPr>
          <w:rFonts w:ascii="Calibri" w:hAnsi="Calibri" w:cs="Calibri"/>
          <w:b/>
        </w:rPr>
      </w:pPr>
      <w:r>
        <w:rPr>
          <w:rFonts w:ascii="Calibri" w:hAnsi="Calibri" w:cs="Calibri"/>
          <w:b/>
          <w:sz w:val="22"/>
          <w:szCs w:val="22"/>
          <w:highlight w:val="yellow"/>
        </w:rPr>
        <w:t>[</w:t>
      </w:r>
      <w:r w:rsidR="00BE2C28" w:rsidRPr="00180842">
        <w:rPr>
          <w:rFonts w:ascii="Calibri" w:hAnsi="Calibri" w:cs="Calibri"/>
          <w:b/>
          <w:sz w:val="22"/>
          <w:szCs w:val="22"/>
          <w:highlight w:val="yellow"/>
        </w:rPr>
        <w:t>NAME</w:t>
      </w:r>
      <w:r w:rsidR="00C04B7D">
        <w:rPr>
          <w:rFonts w:ascii="Calibri" w:hAnsi="Calibri" w:cs="Calibri"/>
          <w:b/>
          <w:sz w:val="22"/>
          <w:szCs w:val="22"/>
          <w:highlight w:val="yellow"/>
        </w:rPr>
        <w:t xml:space="preserve"> OF COLLABORATING CENTER</w:t>
      </w:r>
      <w:r w:rsidRPr="00180842">
        <w:rPr>
          <w:rFonts w:ascii="Calibri" w:hAnsi="Calibri" w:cs="Calibri"/>
          <w:b/>
          <w:sz w:val="22"/>
          <w:szCs w:val="22"/>
          <w:highlight w:val="yellow"/>
        </w:rPr>
        <w:t>]</w:t>
      </w:r>
    </w:p>
    <w:p w14:paraId="72B76D3A" w14:textId="68E3DB0E" w:rsidR="00BE2C28" w:rsidRPr="004D3F92" w:rsidRDefault="00BE2C28" w:rsidP="004D3F92">
      <w:pPr>
        <w:pStyle w:val="NormalWeb"/>
        <w:jc w:val="both"/>
        <w:rPr>
          <w:rFonts w:ascii="Calibri" w:hAnsi="Calibri" w:cs="Calibri"/>
          <w:sz w:val="22"/>
          <w:szCs w:val="22"/>
          <w:highlight w:val="yellow"/>
        </w:rPr>
      </w:pPr>
      <w:r w:rsidRPr="00EC5D5C">
        <w:rPr>
          <w:rFonts w:ascii="Calibri" w:hAnsi="Calibri" w:cs="Calibri"/>
          <w:sz w:val="22"/>
          <w:szCs w:val="22"/>
        </w:rPr>
        <w:t xml:space="preserve">This </w:t>
      </w:r>
      <w:r w:rsidR="00180842">
        <w:rPr>
          <w:rFonts w:ascii="Calibri" w:hAnsi="Calibri" w:cs="Calibri"/>
          <w:sz w:val="22"/>
          <w:szCs w:val="22"/>
        </w:rPr>
        <w:t xml:space="preserve">Data Transfer Agreement </w:t>
      </w:r>
      <w:r w:rsidRPr="00EC5D5C">
        <w:rPr>
          <w:rFonts w:ascii="Calibri" w:hAnsi="Calibri" w:cs="Calibri"/>
          <w:sz w:val="22"/>
          <w:szCs w:val="22"/>
        </w:rPr>
        <w:t>(“</w:t>
      </w:r>
      <w:r w:rsidR="00180842">
        <w:rPr>
          <w:rFonts w:ascii="Calibri" w:hAnsi="Calibri" w:cs="Calibri"/>
          <w:b/>
          <w:sz w:val="22"/>
          <w:szCs w:val="22"/>
        </w:rPr>
        <w:t>DTA</w:t>
      </w:r>
      <w:r w:rsidRPr="00EC5D5C">
        <w:rPr>
          <w:rFonts w:ascii="Calibri" w:hAnsi="Calibri" w:cs="Calibri"/>
          <w:sz w:val="22"/>
          <w:szCs w:val="22"/>
        </w:rPr>
        <w:t xml:space="preserve">”), dated </w:t>
      </w:r>
      <w:r w:rsidR="00180842" w:rsidRPr="00180842">
        <w:rPr>
          <w:rFonts w:ascii="Calibri" w:hAnsi="Calibri" w:cs="Calibri"/>
          <w:sz w:val="22"/>
          <w:szCs w:val="22"/>
          <w:highlight w:val="yellow"/>
        </w:rPr>
        <w:t>[</w:t>
      </w:r>
      <w:r w:rsidR="00180842">
        <w:rPr>
          <w:rFonts w:ascii="Calibri" w:hAnsi="Calibri" w:cs="Calibri"/>
          <w:sz w:val="22"/>
          <w:szCs w:val="22"/>
          <w:highlight w:val="yellow"/>
        </w:rPr>
        <w:t>dd/mm/</w:t>
      </w:r>
      <w:proofErr w:type="spellStart"/>
      <w:r w:rsidR="00180842">
        <w:rPr>
          <w:rFonts w:ascii="Calibri" w:hAnsi="Calibri" w:cs="Calibri"/>
          <w:sz w:val="22"/>
          <w:szCs w:val="22"/>
          <w:highlight w:val="yellow"/>
        </w:rPr>
        <w:t>yyyy</w:t>
      </w:r>
      <w:proofErr w:type="spellEnd"/>
      <w:r w:rsidR="00180842" w:rsidRPr="00180842">
        <w:rPr>
          <w:rFonts w:ascii="Calibri" w:hAnsi="Calibri" w:cs="Calibri"/>
          <w:sz w:val="22"/>
          <w:szCs w:val="22"/>
          <w:highlight w:val="yellow"/>
        </w:rPr>
        <w:t>]</w:t>
      </w:r>
      <w:r w:rsidRPr="00EC5D5C">
        <w:rPr>
          <w:rFonts w:ascii="Calibri" w:hAnsi="Calibri" w:cs="Calibri"/>
          <w:sz w:val="22"/>
          <w:szCs w:val="22"/>
        </w:rPr>
        <w:t xml:space="preserve"> (the “Effective Date”), is entered into by and between </w:t>
      </w:r>
      <w:r w:rsidR="00AA658B" w:rsidRPr="00912BEF">
        <w:rPr>
          <w:rFonts w:ascii="Calibri" w:hAnsi="Calibri" w:cs="Calibri"/>
          <w:b/>
          <w:sz w:val="22"/>
          <w:szCs w:val="22"/>
        </w:rPr>
        <w:t>The Aga Khan University</w:t>
      </w:r>
      <w:r w:rsidR="00180842" w:rsidRPr="00180842">
        <w:rPr>
          <w:rFonts w:ascii="Calibri" w:hAnsi="Calibri" w:cs="Calibri"/>
          <w:sz w:val="22"/>
          <w:szCs w:val="22"/>
        </w:rPr>
        <w:t>,</w:t>
      </w:r>
      <w:r w:rsidR="00912BEF">
        <w:rPr>
          <w:rFonts w:ascii="Calibri" w:hAnsi="Calibri" w:cs="Calibri"/>
          <w:sz w:val="22"/>
          <w:szCs w:val="22"/>
        </w:rPr>
        <w:t xml:space="preserve"> a </w:t>
      </w:r>
      <w:r w:rsidR="002F573B">
        <w:rPr>
          <w:rFonts w:ascii="Calibri" w:hAnsi="Calibri" w:cs="Calibri"/>
          <w:sz w:val="22"/>
          <w:szCs w:val="22"/>
        </w:rPr>
        <w:t>statutory body</w:t>
      </w:r>
      <w:r w:rsidR="00912BEF">
        <w:rPr>
          <w:rFonts w:ascii="Calibri" w:hAnsi="Calibri" w:cs="Calibri"/>
          <w:sz w:val="22"/>
          <w:szCs w:val="22"/>
        </w:rPr>
        <w:t xml:space="preserve"> established under the laws of Pakistan</w:t>
      </w:r>
      <w:r w:rsidRPr="00EC5D5C">
        <w:rPr>
          <w:rFonts w:ascii="Calibri" w:hAnsi="Calibri" w:cs="Calibri"/>
          <w:sz w:val="22"/>
          <w:szCs w:val="22"/>
        </w:rPr>
        <w:t xml:space="preserve">, </w:t>
      </w:r>
      <w:r w:rsidR="00AA658B" w:rsidRPr="00AA658B">
        <w:rPr>
          <w:rFonts w:ascii="Calibri" w:hAnsi="Calibri" w:cs="Calibri"/>
          <w:sz w:val="22"/>
          <w:szCs w:val="22"/>
        </w:rPr>
        <w:t>having its head office at Stadium Road, P.O. Box 3500, Karachi 74800, Pakistan</w:t>
      </w:r>
      <w:r w:rsidR="00AA658B">
        <w:rPr>
          <w:rFonts w:ascii="Calibri" w:hAnsi="Calibri" w:cs="Calibri"/>
          <w:sz w:val="22"/>
          <w:szCs w:val="22"/>
        </w:rPr>
        <w:t xml:space="preserve"> </w:t>
      </w:r>
      <w:r w:rsidR="00180842" w:rsidRPr="00EC5D5C">
        <w:rPr>
          <w:rFonts w:ascii="Calibri" w:hAnsi="Calibri" w:cs="Calibri"/>
          <w:sz w:val="22"/>
          <w:szCs w:val="22"/>
        </w:rPr>
        <w:t>(</w:t>
      </w:r>
      <w:r w:rsidR="00A958E5">
        <w:rPr>
          <w:rFonts w:ascii="Calibri" w:hAnsi="Calibri" w:cs="Calibri"/>
          <w:sz w:val="22"/>
          <w:szCs w:val="22"/>
        </w:rPr>
        <w:t>The</w:t>
      </w:r>
      <w:r w:rsidR="00A958E5" w:rsidRPr="00EC5D5C">
        <w:rPr>
          <w:rFonts w:ascii="Calibri" w:hAnsi="Calibri" w:cs="Calibri"/>
          <w:sz w:val="22"/>
          <w:szCs w:val="22"/>
        </w:rPr>
        <w:t xml:space="preserve"> </w:t>
      </w:r>
      <w:r w:rsidR="00180842" w:rsidRPr="00180842">
        <w:rPr>
          <w:rFonts w:ascii="Calibri" w:hAnsi="Calibri" w:cs="Calibri"/>
          <w:b/>
          <w:sz w:val="22"/>
          <w:szCs w:val="22"/>
        </w:rPr>
        <w:t>“University”</w:t>
      </w:r>
      <w:r w:rsidR="00180842" w:rsidRPr="00EC5D5C">
        <w:rPr>
          <w:rFonts w:ascii="Calibri" w:hAnsi="Calibri" w:cs="Calibri"/>
          <w:sz w:val="22"/>
          <w:szCs w:val="22"/>
        </w:rPr>
        <w:t>)</w:t>
      </w:r>
      <w:r w:rsidRPr="00EC5D5C">
        <w:rPr>
          <w:rFonts w:ascii="Calibri" w:hAnsi="Calibri" w:cs="Calibri"/>
          <w:sz w:val="22"/>
          <w:szCs w:val="22"/>
        </w:rPr>
        <w:t xml:space="preserve"> and </w:t>
      </w:r>
      <w:r w:rsidR="00180842" w:rsidRPr="00180842">
        <w:rPr>
          <w:rFonts w:ascii="Calibri" w:hAnsi="Calibri" w:cs="Calibri"/>
          <w:sz w:val="22"/>
          <w:szCs w:val="22"/>
          <w:highlight w:val="yellow"/>
        </w:rPr>
        <w:t>[</w:t>
      </w:r>
      <w:r w:rsidR="00180842">
        <w:rPr>
          <w:rFonts w:ascii="Calibri" w:hAnsi="Calibri" w:cs="Calibri"/>
          <w:sz w:val="22"/>
          <w:szCs w:val="22"/>
          <w:highlight w:val="yellow"/>
        </w:rPr>
        <w:t>name</w:t>
      </w:r>
      <w:r w:rsidR="004D3F92">
        <w:rPr>
          <w:rFonts w:ascii="Calibri" w:hAnsi="Calibri" w:cs="Calibri"/>
          <w:sz w:val="22"/>
          <w:szCs w:val="22"/>
          <w:highlight w:val="yellow"/>
        </w:rPr>
        <w:t xml:space="preserve"> of collaborating center]</w:t>
      </w:r>
      <w:r w:rsidR="004D3F92" w:rsidRPr="004D3F92">
        <w:rPr>
          <w:rFonts w:ascii="Calibri" w:hAnsi="Calibri" w:cs="Calibri"/>
          <w:sz w:val="22"/>
          <w:szCs w:val="22"/>
        </w:rPr>
        <w:t xml:space="preserve"> having its office at</w:t>
      </w:r>
      <w:r w:rsidR="004D3F92">
        <w:rPr>
          <w:rFonts w:ascii="Calibri" w:hAnsi="Calibri" w:cs="Calibri"/>
          <w:sz w:val="22"/>
          <w:szCs w:val="22"/>
        </w:rPr>
        <w:t xml:space="preserve"> </w:t>
      </w:r>
      <w:r w:rsidR="004D3F92" w:rsidRPr="004D3F92">
        <w:rPr>
          <w:rFonts w:ascii="Calibri" w:hAnsi="Calibri" w:cs="Calibri"/>
          <w:sz w:val="22"/>
          <w:szCs w:val="22"/>
          <w:highlight w:val="yellow"/>
        </w:rPr>
        <w:t>[address of collaborating center]</w:t>
      </w:r>
      <w:r w:rsidR="004D3F92">
        <w:rPr>
          <w:rFonts w:ascii="Calibri" w:hAnsi="Calibri" w:cs="Calibri"/>
          <w:sz w:val="22"/>
          <w:szCs w:val="22"/>
        </w:rPr>
        <w:t xml:space="preserve"> </w:t>
      </w:r>
      <w:r w:rsidRPr="00EC5D5C">
        <w:rPr>
          <w:rFonts w:ascii="Calibri" w:hAnsi="Calibri" w:cs="Calibri"/>
          <w:sz w:val="22"/>
          <w:szCs w:val="22"/>
        </w:rPr>
        <w:t>(</w:t>
      </w:r>
      <w:r w:rsidR="00E92C7E">
        <w:rPr>
          <w:rFonts w:ascii="Calibri" w:hAnsi="Calibri" w:cs="Calibri"/>
          <w:sz w:val="22"/>
          <w:szCs w:val="22"/>
        </w:rPr>
        <w:t>The</w:t>
      </w:r>
      <w:r w:rsidRPr="00EC5D5C">
        <w:rPr>
          <w:rFonts w:ascii="Calibri" w:hAnsi="Calibri" w:cs="Calibri"/>
          <w:sz w:val="22"/>
          <w:szCs w:val="22"/>
        </w:rPr>
        <w:t xml:space="preserve"> </w:t>
      </w:r>
      <w:r w:rsidRPr="00180842">
        <w:rPr>
          <w:rFonts w:ascii="Calibri" w:hAnsi="Calibri" w:cs="Calibri"/>
          <w:b/>
          <w:sz w:val="22"/>
          <w:szCs w:val="22"/>
        </w:rPr>
        <w:t>“</w:t>
      </w:r>
      <w:r w:rsidR="00AA658B" w:rsidRPr="00180842">
        <w:rPr>
          <w:rFonts w:ascii="Calibri" w:hAnsi="Calibri" w:cs="Calibri"/>
          <w:b/>
          <w:sz w:val="22"/>
          <w:szCs w:val="22"/>
        </w:rPr>
        <w:t xml:space="preserve">Data </w:t>
      </w:r>
      <w:r w:rsidR="009443CC">
        <w:rPr>
          <w:rFonts w:ascii="Calibri" w:hAnsi="Calibri" w:cs="Calibri"/>
          <w:b/>
          <w:sz w:val="22"/>
          <w:szCs w:val="22"/>
        </w:rPr>
        <w:t>Provider</w:t>
      </w:r>
      <w:r w:rsidRPr="00180842">
        <w:rPr>
          <w:rFonts w:ascii="Calibri" w:hAnsi="Calibri" w:cs="Calibri"/>
          <w:b/>
          <w:sz w:val="22"/>
          <w:szCs w:val="22"/>
        </w:rPr>
        <w:t>”</w:t>
      </w:r>
      <w:r w:rsidRPr="00EC5D5C">
        <w:rPr>
          <w:rFonts w:ascii="Calibri" w:hAnsi="Calibri" w:cs="Calibri"/>
          <w:sz w:val="22"/>
          <w:szCs w:val="22"/>
        </w:rPr>
        <w:t xml:space="preserve">).  The </w:t>
      </w:r>
      <w:r w:rsidR="00AA658B">
        <w:rPr>
          <w:rFonts w:ascii="Calibri" w:hAnsi="Calibri" w:cs="Calibri"/>
          <w:sz w:val="22"/>
          <w:szCs w:val="22"/>
        </w:rPr>
        <w:t xml:space="preserve">University and </w:t>
      </w:r>
      <w:r w:rsidR="00E92C7E">
        <w:rPr>
          <w:rFonts w:ascii="Calibri" w:hAnsi="Calibri" w:cs="Calibri"/>
          <w:sz w:val="22"/>
          <w:szCs w:val="22"/>
        </w:rPr>
        <w:t xml:space="preserve">The </w:t>
      </w:r>
      <w:r w:rsidR="00AA658B">
        <w:rPr>
          <w:rFonts w:ascii="Calibri" w:hAnsi="Calibri" w:cs="Calibri"/>
          <w:sz w:val="22"/>
          <w:szCs w:val="22"/>
        </w:rPr>
        <w:t xml:space="preserve">Data </w:t>
      </w:r>
      <w:r w:rsidR="009443CC">
        <w:rPr>
          <w:rFonts w:ascii="Calibri" w:hAnsi="Calibri" w:cs="Calibri"/>
          <w:sz w:val="22"/>
          <w:szCs w:val="22"/>
        </w:rPr>
        <w:t xml:space="preserve">Provider </w:t>
      </w:r>
      <w:r w:rsidR="00AA658B" w:rsidRPr="00EC5D5C">
        <w:rPr>
          <w:rFonts w:ascii="Calibri" w:hAnsi="Calibri" w:cs="Calibri"/>
          <w:sz w:val="22"/>
          <w:szCs w:val="22"/>
        </w:rPr>
        <w:t>may</w:t>
      </w:r>
      <w:r w:rsidRPr="00EC5D5C">
        <w:rPr>
          <w:rFonts w:ascii="Calibri" w:hAnsi="Calibri" w:cs="Calibri"/>
          <w:sz w:val="22"/>
          <w:szCs w:val="22"/>
        </w:rPr>
        <w:t xml:space="preserve"> be referred to herein by name or individually, as a “</w:t>
      </w:r>
      <w:r w:rsidRPr="00EC5D5C">
        <w:rPr>
          <w:rFonts w:ascii="Calibri" w:hAnsi="Calibri" w:cs="Calibri"/>
          <w:b/>
          <w:i/>
          <w:sz w:val="22"/>
          <w:szCs w:val="22"/>
        </w:rPr>
        <w:t>Party</w:t>
      </w:r>
      <w:r w:rsidRPr="00EC5D5C">
        <w:rPr>
          <w:rFonts w:ascii="Calibri" w:hAnsi="Calibri" w:cs="Calibri"/>
          <w:sz w:val="22"/>
          <w:szCs w:val="22"/>
        </w:rPr>
        <w:t>” and collectively, as the “</w:t>
      </w:r>
      <w:r w:rsidRPr="00EC5D5C">
        <w:rPr>
          <w:rFonts w:ascii="Calibri" w:hAnsi="Calibri" w:cs="Calibri"/>
          <w:b/>
          <w:i/>
          <w:sz w:val="22"/>
          <w:szCs w:val="22"/>
        </w:rPr>
        <w:t>Parties</w:t>
      </w:r>
      <w:r w:rsidRPr="00EC5D5C">
        <w:rPr>
          <w:rFonts w:ascii="Calibri" w:hAnsi="Calibri" w:cs="Calibri"/>
          <w:sz w:val="22"/>
          <w:szCs w:val="22"/>
        </w:rPr>
        <w:t xml:space="preserve">.” </w:t>
      </w:r>
    </w:p>
    <w:p w14:paraId="01E63140" w14:textId="77777777" w:rsidR="0075731D" w:rsidRPr="009D32CC" w:rsidRDefault="009D32CC" w:rsidP="009D32CC">
      <w:pPr>
        <w:rPr>
          <w:rFonts w:ascii="Calibri" w:hAnsi="Calibri" w:cs="Calibri"/>
          <w:b/>
          <w:bCs/>
          <w:sz w:val="22"/>
          <w:szCs w:val="22"/>
        </w:rPr>
      </w:pPr>
      <w:r w:rsidRPr="009D32CC">
        <w:rPr>
          <w:rFonts w:ascii="Calibri" w:hAnsi="Calibri" w:cs="Calibri"/>
          <w:b/>
          <w:bCs/>
          <w:sz w:val="22"/>
          <w:szCs w:val="22"/>
        </w:rPr>
        <w:t>WHEREAS:</w:t>
      </w:r>
    </w:p>
    <w:p w14:paraId="76FC1C5E" w14:textId="77777777" w:rsidR="0075731D" w:rsidRPr="00EC5D5C" w:rsidRDefault="0075731D" w:rsidP="0075731D">
      <w:pPr>
        <w:rPr>
          <w:rFonts w:ascii="Calibri" w:hAnsi="Calibri" w:cs="Calibri"/>
          <w:sz w:val="22"/>
          <w:szCs w:val="22"/>
        </w:rPr>
      </w:pPr>
    </w:p>
    <w:p w14:paraId="40D9443A" w14:textId="3CFD22C0" w:rsidR="00BC643C" w:rsidRDefault="0075731D" w:rsidP="00BC643C">
      <w:pPr>
        <w:pStyle w:val="BodyText"/>
        <w:ind w:left="1134" w:hanging="567"/>
        <w:jc w:val="both"/>
        <w:rPr>
          <w:rFonts w:ascii="Calibri" w:hAnsi="Calibri" w:cs="Calibri"/>
          <w:sz w:val="22"/>
          <w:szCs w:val="22"/>
        </w:rPr>
      </w:pPr>
      <w:r w:rsidRPr="00782420">
        <w:rPr>
          <w:rFonts w:ascii="Calibri" w:hAnsi="Calibri" w:cs="Calibri"/>
          <w:b/>
          <w:sz w:val="22"/>
          <w:szCs w:val="22"/>
        </w:rPr>
        <w:t>A.</w:t>
      </w:r>
      <w:r w:rsidRPr="00782420">
        <w:rPr>
          <w:rFonts w:ascii="Calibri" w:hAnsi="Calibri" w:cs="Calibri"/>
          <w:b/>
          <w:sz w:val="22"/>
          <w:szCs w:val="22"/>
        </w:rPr>
        <w:tab/>
      </w:r>
      <w:r w:rsidRPr="00782420">
        <w:rPr>
          <w:rFonts w:ascii="Calibri" w:hAnsi="Calibri" w:cs="Calibri"/>
          <w:sz w:val="22"/>
          <w:szCs w:val="22"/>
        </w:rPr>
        <w:t xml:space="preserve">The </w:t>
      </w:r>
      <w:r w:rsidR="00AA658B" w:rsidRPr="00782420">
        <w:rPr>
          <w:rFonts w:ascii="Calibri" w:hAnsi="Calibri" w:cs="Calibri"/>
          <w:sz w:val="22"/>
          <w:szCs w:val="22"/>
        </w:rPr>
        <w:t>University</w:t>
      </w:r>
      <w:r w:rsidRPr="00782420">
        <w:rPr>
          <w:rFonts w:ascii="Calibri" w:hAnsi="Calibri" w:cs="Calibri"/>
          <w:sz w:val="22"/>
          <w:szCs w:val="22"/>
        </w:rPr>
        <w:t xml:space="preserve"> </w:t>
      </w:r>
      <w:r w:rsidR="00785D8B" w:rsidRPr="00782420">
        <w:rPr>
          <w:rFonts w:ascii="Calibri" w:hAnsi="Calibri" w:cs="Calibri"/>
          <w:sz w:val="22"/>
          <w:szCs w:val="22"/>
        </w:rPr>
        <w:t xml:space="preserve">through its </w:t>
      </w:r>
      <w:r w:rsidR="004D3F92">
        <w:rPr>
          <w:rFonts w:ascii="Calibri" w:hAnsi="Calibri" w:cs="Calibri"/>
          <w:sz w:val="22"/>
          <w:szCs w:val="22"/>
        </w:rPr>
        <w:t>D</w:t>
      </w:r>
      <w:r w:rsidR="009D32CC" w:rsidRPr="00782420">
        <w:rPr>
          <w:rFonts w:ascii="Calibri" w:hAnsi="Calibri" w:cs="Calibri"/>
          <w:sz w:val="22"/>
          <w:szCs w:val="22"/>
        </w:rPr>
        <w:t xml:space="preserve">epartment of </w:t>
      </w:r>
      <w:r w:rsidR="009443CC">
        <w:rPr>
          <w:rFonts w:ascii="Calibri" w:hAnsi="Calibri" w:cs="Calibri"/>
          <w:sz w:val="22"/>
          <w:szCs w:val="22"/>
        </w:rPr>
        <w:t>Surgery</w:t>
      </w:r>
      <w:r w:rsidR="00785D8B" w:rsidRPr="00782420">
        <w:rPr>
          <w:rFonts w:ascii="Calibri" w:hAnsi="Calibri" w:cs="Calibri"/>
          <w:sz w:val="22"/>
          <w:szCs w:val="22"/>
        </w:rPr>
        <w:t xml:space="preserve"> </w:t>
      </w:r>
      <w:r w:rsidR="009443CC">
        <w:rPr>
          <w:rFonts w:ascii="Calibri" w:hAnsi="Calibri" w:cs="Calibri"/>
          <w:sz w:val="22"/>
          <w:szCs w:val="22"/>
        </w:rPr>
        <w:t xml:space="preserve">is conducting </w:t>
      </w:r>
      <w:r w:rsidR="006F2F50" w:rsidRPr="006F2F50">
        <w:rPr>
          <w:rFonts w:ascii="Calibri" w:hAnsi="Calibri" w:cs="Calibri"/>
          <w:sz w:val="22"/>
          <w:szCs w:val="22"/>
        </w:rPr>
        <w:t>a prospective, observational, multi-center research study, titled</w:t>
      </w:r>
      <w:r w:rsidR="006F2F50">
        <w:rPr>
          <w:rFonts w:ascii="Calibri" w:hAnsi="Calibri" w:cs="Calibri"/>
          <w:sz w:val="22"/>
          <w:szCs w:val="22"/>
        </w:rPr>
        <w:t xml:space="preserve"> ‘</w:t>
      </w:r>
      <w:proofErr w:type="spellStart"/>
      <w:r w:rsidR="006F2F50">
        <w:rPr>
          <w:rFonts w:ascii="Calibri" w:hAnsi="Calibri" w:cs="Calibri"/>
          <w:sz w:val="22"/>
          <w:szCs w:val="22"/>
        </w:rPr>
        <w:t>PakSurg</w:t>
      </w:r>
      <w:proofErr w:type="spellEnd"/>
      <w:r w:rsidR="006F2F50">
        <w:rPr>
          <w:rFonts w:ascii="Calibri" w:hAnsi="Calibri" w:cs="Calibri"/>
          <w:sz w:val="22"/>
          <w:szCs w:val="22"/>
        </w:rPr>
        <w:t xml:space="preserve"> 1: Determining the epidemiology and risk factors of surgical site infections in Pakistan – A prospective, multi-center cohort study’</w:t>
      </w:r>
      <w:r w:rsidR="004D3F92">
        <w:rPr>
          <w:rFonts w:ascii="Calibri" w:hAnsi="Calibri" w:cs="Calibri"/>
          <w:sz w:val="22"/>
          <w:szCs w:val="22"/>
        </w:rPr>
        <w:t xml:space="preserve"> (The “Research”).</w:t>
      </w:r>
    </w:p>
    <w:p w14:paraId="6A1B3C36" w14:textId="77777777" w:rsidR="00BC643C" w:rsidRDefault="00BC643C" w:rsidP="00BC643C">
      <w:pPr>
        <w:pStyle w:val="BodyText"/>
        <w:ind w:left="1134" w:hanging="567"/>
        <w:jc w:val="both"/>
        <w:rPr>
          <w:rFonts w:ascii="Calibri" w:hAnsi="Calibri" w:cs="Calibri"/>
          <w:b/>
          <w:sz w:val="22"/>
          <w:szCs w:val="22"/>
        </w:rPr>
      </w:pPr>
    </w:p>
    <w:p w14:paraId="012B36DB" w14:textId="149A1197" w:rsidR="0075731D" w:rsidRPr="00EC5D5C" w:rsidRDefault="0075731D" w:rsidP="004D3F92">
      <w:pPr>
        <w:pStyle w:val="BodyText"/>
        <w:ind w:left="1134" w:hanging="567"/>
        <w:jc w:val="both"/>
        <w:rPr>
          <w:rFonts w:ascii="Calibri" w:hAnsi="Calibri" w:cs="Calibri"/>
          <w:sz w:val="22"/>
          <w:szCs w:val="22"/>
        </w:rPr>
      </w:pPr>
      <w:r w:rsidRPr="004D3F92">
        <w:rPr>
          <w:rFonts w:ascii="Calibri" w:hAnsi="Calibri" w:cs="Calibri"/>
          <w:b/>
          <w:bCs/>
          <w:sz w:val="22"/>
          <w:szCs w:val="22"/>
        </w:rPr>
        <w:t>B.</w:t>
      </w:r>
      <w:r w:rsidRPr="004D3F92">
        <w:rPr>
          <w:rFonts w:ascii="Calibri" w:hAnsi="Calibri" w:cs="Calibri"/>
          <w:sz w:val="22"/>
          <w:szCs w:val="22"/>
        </w:rPr>
        <w:tab/>
      </w:r>
      <w:r w:rsidR="006F2F50" w:rsidRPr="004D3F92">
        <w:rPr>
          <w:rFonts w:ascii="Calibri" w:hAnsi="Calibri" w:cs="Calibri"/>
          <w:sz w:val="22"/>
          <w:szCs w:val="22"/>
        </w:rPr>
        <w:t xml:space="preserve">The Data Provider wishes to participate in </w:t>
      </w:r>
      <w:r w:rsidR="008D5F86">
        <w:rPr>
          <w:rFonts w:ascii="Calibri" w:hAnsi="Calibri" w:cs="Calibri"/>
          <w:sz w:val="22"/>
          <w:szCs w:val="22"/>
        </w:rPr>
        <w:t>The R</w:t>
      </w:r>
      <w:r w:rsidR="006F2F50" w:rsidRPr="004D3F92">
        <w:rPr>
          <w:rFonts w:ascii="Calibri" w:hAnsi="Calibri" w:cs="Calibri"/>
          <w:sz w:val="22"/>
          <w:szCs w:val="22"/>
        </w:rPr>
        <w:t xml:space="preserve">esearch and has agreed to transfer and grant </w:t>
      </w:r>
      <w:r w:rsidR="00A958E5">
        <w:rPr>
          <w:rFonts w:ascii="Calibri" w:hAnsi="Calibri" w:cs="Calibri"/>
          <w:sz w:val="22"/>
          <w:szCs w:val="22"/>
        </w:rPr>
        <w:t>The</w:t>
      </w:r>
      <w:r w:rsidR="006F2F50" w:rsidRPr="004D3F92">
        <w:rPr>
          <w:rFonts w:ascii="Calibri" w:hAnsi="Calibri" w:cs="Calibri"/>
          <w:sz w:val="22"/>
          <w:szCs w:val="22"/>
        </w:rPr>
        <w:t xml:space="preserve"> University access to </w:t>
      </w:r>
      <w:r w:rsidR="00E92C7E">
        <w:rPr>
          <w:rFonts w:ascii="Calibri" w:hAnsi="Calibri" w:cs="Calibri"/>
          <w:sz w:val="22"/>
          <w:szCs w:val="22"/>
        </w:rPr>
        <w:t xml:space="preserve">The </w:t>
      </w:r>
      <w:r w:rsidR="006F2F50" w:rsidRPr="004D3F92">
        <w:rPr>
          <w:rFonts w:ascii="Calibri" w:hAnsi="Calibri" w:cs="Calibri"/>
          <w:sz w:val="22"/>
          <w:szCs w:val="22"/>
        </w:rPr>
        <w:t xml:space="preserve">Data developed by </w:t>
      </w:r>
      <w:r w:rsidR="00E92C7E">
        <w:rPr>
          <w:rFonts w:ascii="Calibri" w:hAnsi="Calibri" w:cs="Calibri"/>
          <w:sz w:val="22"/>
          <w:szCs w:val="22"/>
        </w:rPr>
        <w:t xml:space="preserve">The </w:t>
      </w:r>
      <w:r w:rsidR="006F2F50" w:rsidRPr="004D3F92">
        <w:rPr>
          <w:rFonts w:ascii="Calibri" w:hAnsi="Calibri" w:cs="Calibri"/>
          <w:sz w:val="22"/>
          <w:szCs w:val="22"/>
        </w:rPr>
        <w:t xml:space="preserve">Data Provider for the </w:t>
      </w:r>
      <w:r w:rsidR="004D3F92">
        <w:rPr>
          <w:rFonts w:ascii="Calibri" w:hAnsi="Calibri" w:cs="Calibri"/>
          <w:sz w:val="22"/>
          <w:szCs w:val="22"/>
        </w:rPr>
        <w:t xml:space="preserve">purpose of collaboration in The Research </w:t>
      </w:r>
      <w:r w:rsidR="006F2F50" w:rsidRPr="004D3F92">
        <w:rPr>
          <w:rFonts w:ascii="Calibri" w:hAnsi="Calibri" w:cs="Calibri"/>
          <w:sz w:val="22"/>
          <w:szCs w:val="22"/>
        </w:rPr>
        <w:t xml:space="preserve">in accordance with the assurances set forth in </w:t>
      </w:r>
      <w:r w:rsidR="00515081">
        <w:rPr>
          <w:rFonts w:ascii="Calibri" w:hAnsi="Calibri" w:cs="Calibri"/>
          <w:sz w:val="22"/>
          <w:szCs w:val="22"/>
        </w:rPr>
        <w:t>The</w:t>
      </w:r>
      <w:r w:rsidR="006F2F50" w:rsidRPr="004D3F92">
        <w:rPr>
          <w:rFonts w:ascii="Calibri" w:hAnsi="Calibri" w:cs="Calibri"/>
          <w:sz w:val="22"/>
          <w:szCs w:val="22"/>
        </w:rPr>
        <w:t xml:space="preserve"> Agreement;</w:t>
      </w:r>
      <w:r w:rsidR="006F2F50">
        <w:rPr>
          <w:rFonts w:ascii="Calibri" w:hAnsi="Calibri" w:cs="Calibri"/>
          <w:sz w:val="22"/>
          <w:szCs w:val="22"/>
        </w:rPr>
        <w:t xml:space="preserve"> </w:t>
      </w:r>
    </w:p>
    <w:p w14:paraId="71E420A2" w14:textId="77777777" w:rsidR="00180842" w:rsidRDefault="00180842" w:rsidP="009D32CC">
      <w:pPr>
        <w:pStyle w:val="BodyText"/>
        <w:ind w:left="1080" w:hanging="360"/>
        <w:jc w:val="both"/>
        <w:rPr>
          <w:rFonts w:ascii="Calibri" w:hAnsi="Calibri" w:cs="Calibri"/>
          <w:b/>
          <w:sz w:val="22"/>
          <w:szCs w:val="22"/>
        </w:rPr>
      </w:pPr>
    </w:p>
    <w:p w14:paraId="37BB82FB" w14:textId="77777777" w:rsidR="00AA658B" w:rsidRDefault="00AA658B" w:rsidP="004D3F92">
      <w:pPr>
        <w:pStyle w:val="BodyText"/>
        <w:ind w:left="1134" w:hanging="567"/>
        <w:jc w:val="both"/>
        <w:rPr>
          <w:rFonts w:ascii="Calibri" w:hAnsi="Calibri" w:cs="Calibri"/>
          <w:sz w:val="22"/>
          <w:szCs w:val="22"/>
        </w:rPr>
      </w:pPr>
    </w:p>
    <w:p w14:paraId="2F9C985F" w14:textId="77777777" w:rsidR="0075731D" w:rsidRPr="009D32CC" w:rsidRDefault="0075731D" w:rsidP="0075731D">
      <w:pPr>
        <w:pStyle w:val="BodyText"/>
        <w:rPr>
          <w:rFonts w:ascii="Calibri" w:hAnsi="Calibri" w:cs="Calibri"/>
          <w:b/>
          <w:sz w:val="22"/>
          <w:szCs w:val="22"/>
        </w:rPr>
      </w:pPr>
      <w:r w:rsidRPr="009D32CC">
        <w:rPr>
          <w:rFonts w:ascii="Calibri" w:hAnsi="Calibri" w:cs="Calibri"/>
          <w:b/>
          <w:sz w:val="22"/>
          <w:szCs w:val="22"/>
        </w:rPr>
        <w:t>In consideration of the mutual covenants and promises set forth herein, the parties agree as follows:</w:t>
      </w:r>
    </w:p>
    <w:p w14:paraId="258E4F67" w14:textId="77777777" w:rsidR="00912BEF" w:rsidRPr="00EC5D5C" w:rsidRDefault="00912BEF" w:rsidP="0075731D">
      <w:pPr>
        <w:pStyle w:val="BodyText"/>
        <w:rPr>
          <w:rFonts w:ascii="Calibri" w:hAnsi="Calibri" w:cs="Calibri"/>
          <w:sz w:val="22"/>
          <w:szCs w:val="22"/>
        </w:rPr>
      </w:pPr>
    </w:p>
    <w:p w14:paraId="5F88E28E" w14:textId="4563C51D" w:rsidR="00AA658B" w:rsidRDefault="0075731D" w:rsidP="006A0331">
      <w:pPr>
        <w:pStyle w:val="BodyText"/>
        <w:numPr>
          <w:ilvl w:val="0"/>
          <w:numId w:val="1"/>
        </w:numPr>
        <w:ind w:left="1134" w:hanging="567"/>
        <w:jc w:val="both"/>
        <w:rPr>
          <w:rFonts w:ascii="Calibri" w:hAnsi="Calibri" w:cs="Calibri"/>
          <w:sz w:val="22"/>
          <w:szCs w:val="22"/>
        </w:rPr>
      </w:pPr>
      <w:r w:rsidRPr="00EC5D5C">
        <w:rPr>
          <w:rFonts w:ascii="Calibri" w:hAnsi="Calibri" w:cs="Calibri"/>
          <w:sz w:val="22"/>
          <w:szCs w:val="22"/>
          <w:u w:val="single"/>
        </w:rPr>
        <w:t>Applicable</w:t>
      </w:r>
      <w:r w:rsidR="00126D9A">
        <w:rPr>
          <w:rFonts w:ascii="Calibri" w:hAnsi="Calibri" w:cs="Calibri"/>
          <w:sz w:val="22"/>
          <w:szCs w:val="22"/>
          <w:u w:val="single"/>
        </w:rPr>
        <w:t xml:space="preserve"> </w:t>
      </w:r>
      <w:r w:rsidRPr="00EC5D5C">
        <w:rPr>
          <w:rFonts w:ascii="Calibri" w:hAnsi="Calibri" w:cs="Calibri"/>
          <w:sz w:val="22"/>
          <w:szCs w:val="22"/>
          <w:u w:val="single"/>
        </w:rPr>
        <w:t>Data</w:t>
      </w:r>
      <w:r w:rsidRPr="00EC5D5C">
        <w:rPr>
          <w:rFonts w:ascii="Calibri" w:hAnsi="Calibri" w:cs="Calibri"/>
          <w:sz w:val="22"/>
          <w:szCs w:val="22"/>
        </w:rPr>
        <w:t xml:space="preserve">.  The </w:t>
      </w:r>
      <w:r w:rsidR="00AB3368">
        <w:rPr>
          <w:rFonts w:ascii="Calibri" w:hAnsi="Calibri" w:cs="Calibri"/>
          <w:sz w:val="22"/>
          <w:szCs w:val="22"/>
        </w:rPr>
        <w:t xml:space="preserve">Data Provider </w:t>
      </w:r>
      <w:r w:rsidRPr="00EC5D5C">
        <w:rPr>
          <w:rFonts w:ascii="Calibri" w:hAnsi="Calibri" w:cs="Calibri"/>
          <w:sz w:val="22"/>
          <w:szCs w:val="22"/>
        </w:rPr>
        <w:t>will make available</w:t>
      </w:r>
      <w:r w:rsidR="00180842">
        <w:rPr>
          <w:rFonts w:ascii="Calibri" w:hAnsi="Calibri" w:cs="Calibri"/>
          <w:sz w:val="22"/>
          <w:szCs w:val="22"/>
        </w:rPr>
        <w:t>,</w:t>
      </w:r>
      <w:r w:rsidRPr="00EC5D5C">
        <w:rPr>
          <w:rFonts w:ascii="Calibri" w:hAnsi="Calibri" w:cs="Calibri"/>
          <w:sz w:val="22"/>
          <w:szCs w:val="22"/>
        </w:rPr>
        <w:t xml:space="preserve"> to </w:t>
      </w:r>
      <w:r w:rsidR="002E30C9">
        <w:rPr>
          <w:rFonts w:ascii="Calibri" w:hAnsi="Calibri" w:cs="Calibri"/>
          <w:sz w:val="22"/>
          <w:szCs w:val="22"/>
        </w:rPr>
        <w:t xml:space="preserve"> The </w:t>
      </w:r>
      <w:r w:rsidR="00AB3368">
        <w:rPr>
          <w:rFonts w:ascii="Calibri" w:hAnsi="Calibri" w:cs="Calibri"/>
          <w:sz w:val="22"/>
          <w:szCs w:val="22"/>
        </w:rPr>
        <w:t>University</w:t>
      </w:r>
      <w:r w:rsidR="00180842">
        <w:rPr>
          <w:rFonts w:ascii="Calibri" w:hAnsi="Calibri" w:cs="Calibri"/>
          <w:sz w:val="22"/>
          <w:szCs w:val="22"/>
        </w:rPr>
        <w:t>,</w:t>
      </w:r>
      <w:r w:rsidRPr="00EC5D5C">
        <w:rPr>
          <w:rFonts w:ascii="Calibri" w:hAnsi="Calibri" w:cs="Calibri"/>
          <w:sz w:val="22"/>
          <w:szCs w:val="22"/>
        </w:rPr>
        <w:t xml:space="preserve"> </w:t>
      </w:r>
      <w:r w:rsidR="00E92C7E">
        <w:rPr>
          <w:rFonts w:ascii="Calibri" w:hAnsi="Calibri" w:cs="Calibri"/>
          <w:sz w:val="22"/>
          <w:szCs w:val="22"/>
        </w:rPr>
        <w:t xml:space="preserve">The </w:t>
      </w:r>
      <w:r w:rsidRPr="00EC5D5C">
        <w:rPr>
          <w:rFonts w:ascii="Calibri" w:hAnsi="Calibri" w:cs="Calibri"/>
          <w:sz w:val="22"/>
          <w:szCs w:val="22"/>
        </w:rPr>
        <w:t>Data</w:t>
      </w:r>
      <w:r w:rsidR="00180842">
        <w:rPr>
          <w:rFonts w:ascii="Calibri" w:hAnsi="Calibri" w:cs="Calibri"/>
          <w:sz w:val="22"/>
          <w:szCs w:val="22"/>
        </w:rPr>
        <w:t>,</w:t>
      </w:r>
      <w:r w:rsidRPr="00EC5D5C">
        <w:rPr>
          <w:rFonts w:ascii="Calibri" w:hAnsi="Calibri" w:cs="Calibri"/>
          <w:sz w:val="22"/>
          <w:szCs w:val="22"/>
        </w:rPr>
        <w:t xml:space="preserve"> specified at </w:t>
      </w:r>
      <w:r w:rsidR="00180842">
        <w:rPr>
          <w:rFonts w:ascii="Calibri" w:hAnsi="Calibri" w:cs="Calibri"/>
          <w:sz w:val="22"/>
          <w:szCs w:val="22"/>
        </w:rPr>
        <w:t>“</w:t>
      </w:r>
      <w:r w:rsidRPr="00EC5D5C">
        <w:rPr>
          <w:rFonts w:ascii="Calibri" w:hAnsi="Calibri" w:cs="Calibri"/>
          <w:sz w:val="22"/>
          <w:szCs w:val="22"/>
        </w:rPr>
        <w:t>Appendix A</w:t>
      </w:r>
      <w:r w:rsidR="00180842">
        <w:rPr>
          <w:rFonts w:ascii="Calibri" w:hAnsi="Calibri" w:cs="Calibri"/>
          <w:sz w:val="22"/>
          <w:szCs w:val="22"/>
        </w:rPr>
        <w:t>”,</w:t>
      </w:r>
      <w:r w:rsidRPr="00EC5D5C">
        <w:rPr>
          <w:rFonts w:ascii="Calibri" w:hAnsi="Calibri" w:cs="Calibri"/>
          <w:sz w:val="22"/>
          <w:szCs w:val="22"/>
        </w:rPr>
        <w:t xml:space="preserve"> which excludes the following identifiers for the individual</w:t>
      </w:r>
      <w:r w:rsidR="004D3F92">
        <w:rPr>
          <w:rFonts w:ascii="Calibri" w:hAnsi="Calibri" w:cs="Calibri"/>
          <w:sz w:val="22"/>
          <w:szCs w:val="22"/>
        </w:rPr>
        <w:t>s</w:t>
      </w:r>
      <w:r w:rsidRPr="00EC5D5C">
        <w:rPr>
          <w:rFonts w:ascii="Calibri" w:hAnsi="Calibri" w:cs="Calibri"/>
          <w:sz w:val="22"/>
          <w:szCs w:val="22"/>
        </w:rPr>
        <w:t xml:space="preserve"> who </w:t>
      </w:r>
      <w:r w:rsidR="004D3F92">
        <w:rPr>
          <w:rFonts w:ascii="Calibri" w:hAnsi="Calibri" w:cs="Calibri"/>
          <w:sz w:val="22"/>
          <w:szCs w:val="22"/>
        </w:rPr>
        <w:t>will be</w:t>
      </w:r>
      <w:r w:rsidRPr="00EC5D5C">
        <w:rPr>
          <w:rFonts w:ascii="Calibri" w:hAnsi="Calibri" w:cs="Calibri"/>
          <w:sz w:val="22"/>
          <w:szCs w:val="22"/>
        </w:rPr>
        <w:t xml:space="preserve"> subject</w:t>
      </w:r>
      <w:r w:rsidR="004D3F92">
        <w:rPr>
          <w:rFonts w:ascii="Calibri" w:hAnsi="Calibri" w:cs="Calibri"/>
          <w:sz w:val="22"/>
          <w:szCs w:val="22"/>
        </w:rPr>
        <w:t>s</w:t>
      </w:r>
      <w:r w:rsidRPr="00EC5D5C">
        <w:rPr>
          <w:rFonts w:ascii="Calibri" w:hAnsi="Calibri" w:cs="Calibri"/>
          <w:sz w:val="22"/>
          <w:szCs w:val="22"/>
        </w:rPr>
        <w:t xml:space="preserve"> of the information or of relatives, employers, or household members of the individual</w:t>
      </w:r>
      <w:r w:rsidR="004D3F92">
        <w:rPr>
          <w:rFonts w:ascii="Calibri" w:hAnsi="Calibri" w:cs="Calibri"/>
          <w:sz w:val="22"/>
          <w:szCs w:val="22"/>
        </w:rPr>
        <w:t>s</w:t>
      </w:r>
      <w:r w:rsidRPr="00EC5D5C">
        <w:rPr>
          <w:rFonts w:ascii="Calibri" w:hAnsi="Calibri" w:cs="Calibri"/>
          <w:sz w:val="22"/>
          <w:szCs w:val="22"/>
        </w:rPr>
        <w:t xml:space="preserve"> (</w:t>
      </w:r>
      <w:r w:rsidR="00E92C7E">
        <w:rPr>
          <w:rFonts w:ascii="Calibri" w:hAnsi="Calibri" w:cs="Calibri"/>
          <w:sz w:val="22"/>
          <w:szCs w:val="22"/>
        </w:rPr>
        <w:t xml:space="preserve">The </w:t>
      </w:r>
      <w:r w:rsidRPr="00EC5D5C">
        <w:rPr>
          <w:rFonts w:ascii="Calibri" w:hAnsi="Calibri" w:cs="Calibri"/>
          <w:sz w:val="22"/>
          <w:szCs w:val="22"/>
        </w:rPr>
        <w:t>“</w:t>
      </w:r>
      <w:r w:rsidRPr="00EC5D5C">
        <w:rPr>
          <w:rFonts w:ascii="Calibri" w:hAnsi="Calibri" w:cs="Calibri"/>
          <w:sz w:val="22"/>
          <w:szCs w:val="22"/>
          <w:u w:val="single"/>
        </w:rPr>
        <w:t>Limited Data Set</w:t>
      </w:r>
      <w:r w:rsidRPr="00EC5D5C">
        <w:rPr>
          <w:rFonts w:ascii="Calibri" w:hAnsi="Calibri" w:cs="Calibri"/>
          <w:sz w:val="22"/>
          <w:szCs w:val="22"/>
        </w:rPr>
        <w:t>”):</w:t>
      </w:r>
    </w:p>
    <w:p w14:paraId="21684E02" w14:textId="77777777" w:rsidR="00BF6C4E" w:rsidRPr="00AA658B" w:rsidRDefault="00BF6C4E" w:rsidP="00BF6C4E">
      <w:pPr>
        <w:pStyle w:val="BodyText"/>
        <w:ind w:left="1440"/>
        <w:rPr>
          <w:rFonts w:ascii="Calibri" w:hAnsi="Calibri" w:cs="Calibri"/>
          <w:sz w:val="22"/>
          <w:szCs w:val="22"/>
        </w:rPr>
      </w:pPr>
    </w:p>
    <w:p w14:paraId="39857633" w14:textId="77777777" w:rsidR="0075731D" w:rsidRPr="00EC5D5C" w:rsidRDefault="0075731D" w:rsidP="00BC643C">
      <w:pPr>
        <w:pStyle w:val="BodyText"/>
        <w:ind w:left="1134"/>
        <w:rPr>
          <w:rFonts w:ascii="Calibri" w:hAnsi="Calibri" w:cs="Calibri"/>
          <w:sz w:val="22"/>
          <w:szCs w:val="22"/>
        </w:rPr>
      </w:pPr>
      <w:r w:rsidRPr="00EC5D5C">
        <w:rPr>
          <w:rFonts w:ascii="Calibri" w:hAnsi="Calibri" w:cs="Calibri"/>
          <w:sz w:val="22"/>
          <w:szCs w:val="22"/>
        </w:rPr>
        <w:t>(a)</w:t>
      </w:r>
      <w:r w:rsidRPr="00EC5D5C">
        <w:rPr>
          <w:rFonts w:ascii="Calibri" w:hAnsi="Calibri" w:cs="Calibri"/>
          <w:sz w:val="22"/>
          <w:szCs w:val="22"/>
        </w:rPr>
        <w:tab/>
        <w:t>Names;</w:t>
      </w:r>
    </w:p>
    <w:p w14:paraId="50144357" w14:textId="77777777" w:rsidR="0075731D" w:rsidRPr="00EC5D5C" w:rsidRDefault="0075731D" w:rsidP="00BC643C">
      <w:pPr>
        <w:pStyle w:val="BodyText"/>
        <w:ind w:left="1134"/>
        <w:rPr>
          <w:rFonts w:ascii="Calibri" w:hAnsi="Calibri" w:cs="Calibri"/>
          <w:sz w:val="22"/>
          <w:szCs w:val="22"/>
        </w:rPr>
      </w:pPr>
      <w:r w:rsidRPr="00EC5D5C">
        <w:rPr>
          <w:rFonts w:ascii="Calibri" w:hAnsi="Calibri" w:cs="Calibri"/>
          <w:sz w:val="22"/>
          <w:szCs w:val="22"/>
        </w:rPr>
        <w:t>(b)</w:t>
      </w:r>
      <w:r w:rsidRPr="00EC5D5C">
        <w:rPr>
          <w:rFonts w:ascii="Calibri" w:hAnsi="Calibri" w:cs="Calibri"/>
          <w:sz w:val="22"/>
          <w:szCs w:val="22"/>
        </w:rPr>
        <w:tab/>
        <w:t>Postal address information (other than town or city, state and zip code);</w:t>
      </w:r>
    </w:p>
    <w:p w14:paraId="34683F04" w14:textId="77777777" w:rsidR="0075731D" w:rsidRPr="00EC5D5C" w:rsidRDefault="0075731D" w:rsidP="00BC643C">
      <w:pPr>
        <w:pStyle w:val="BodyText"/>
        <w:ind w:left="1134"/>
        <w:rPr>
          <w:rFonts w:ascii="Calibri" w:hAnsi="Calibri" w:cs="Calibri"/>
          <w:sz w:val="22"/>
          <w:szCs w:val="22"/>
        </w:rPr>
      </w:pPr>
      <w:r w:rsidRPr="00EC5D5C">
        <w:rPr>
          <w:rFonts w:ascii="Calibri" w:hAnsi="Calibri" w:cs="Calibri"/>
          <w:sz w:val="22"/>
          <w:szCs w:val="22"/>
        </w:rPr>
        <w:t>(c)</w:t>
      </w:r>
      <w:r w:rsidRPr="00EC5D5C">
        <w:rPr>
          <w:rFonts w:ascii="Calibri" w:hAnsi="Calibri" w:cs="Calibri"/>
          <w:sz w:val="22"/>
          <w:szCs w:val="22"/>
        </w:rPr>
        <w:tab/>
        <w:t>Telephone numbers;</w:t>
      </w:r>
    </w:p>
    <w:p w14:paraId="1E465133" w14:textId="77777777" w:rsidR="0075731D" w:rsidRPr="00EC5D5C" w:rsidRDefault="0075731D" w:rsidP="00BC643C">
      <w:pPr>
        <w:pStyle w:val="BodyText"/>
        <w:ind w:left="1134"/>
        <w:rPr>
          <w:rFonts w:ascii="Calibri" w:hAnsi="Calibri" w:cs="Calibri"/>
          <w:sz w:val="22"/>
          <w:szCs w:val="22"/>
        </w:rPr>
      </w:pPr>
      <w:r w:rsidRPr="00EC5D5C">
        <w:rPr>
          <w:rFonts w:ascii="Calibri" w:hAnsi="Calibri" w:cs="Calibri"/>
          <w:sz w:val="22"/>
          <w:szCs w:val="22"/>
        </w:rPr>
        <w:t>(d)</w:t>
      </w:r>
      <w:r w:rsidRPr="00EC5D5C">
        <w:rPr>
          <w:rFonts w:ascii="Calibri" w:hAnsi="Calibri" w:cs="Calibri"/>
          <w:sz w:val="22"/>
          <w:szCs w:val="22"/>
        </w:rPr>
        <w:tab/>
        <w:t>Fax numbers;</w:t>
      </w:r>
    </w:p>
    <w:p w14:paraId="0AA5D5B7" w14:textId="77777777" w:rsidR="0075731D" w:rsidRPr="00EC5D5C" w:rsidRDefault="0075731D" w:rsidP="00BC643C">
      <w:pPr>
        <w:pStyle w:val="BodyText"/>
        <w:ind w:left="1134"/>
        <w:rPr>
          <w:rFonts w:ascii="Calibri" w:hAnsi="Calibri" w:cs="Calibri"/>
          <w:sz w:val="22"/>
          <w:szCs w:val="22"/>
        </w:rPr>
      </w:pPr>
      <w:r w:rsidRPr="00EC5D5C">
        <w:rPr>
          <w:rFonts w:ascii="Calibri" w:hAnsi="Calibri" w:cs="Calibri"/>
          <w:sz w:val="22"/>
          <w:szCs w:val="22"/>
        </w:rPr>
        <w:t>(e)</w:t>
      </w:r>
      <w:r w:rsidRPr="00EC5D5C">
        <w:rPr>
          <w:rFonts w:ascii="Calibri" w:hAnsi="Calibri" w:cs="Calibri"/>
          <w:sz w:val="22"/>
          <w:szCs w:val="22"/>
        </w:rPr>
        <w:tab/>
        <w:t>E-mail addresses;</w:t>
      </w:r>
    </w:p>
    <w:p w14:paraId="17048C33" w14:textId="77777777" w:rsidR="0075731D" w:rsidRPr="00EC5D5C" w:rsidRDefault="0075731D" w:rsidP="00BC643C">
      <w:pPr>
        <w:pStyle w:val="BodyText"/>
        <w:ind w:left="1134"/>
        <w:rPr>
          <w:rFonts w:ascii="Calibri" w:hAnsi="Calibri" w:cs="Calibri"/>
          <w:sz w:val="22"/>
          <w:szCs w:val="22"/>
        </w:rPr>
      </w:pPr>
      <w:r w:rsidRPr="00EC5D5C">
        <w:rPr>
          <w:rFonts w:ascii="Calibri" w:hAnsi="Calibri" w:cs="Calibri"/>
          <w:sz w:val="22"/>
          <w:szCs w:val="22"/>
        </w:rPr>
        <w:t>(f)</w:t>
      </w:r>
      <w:r w:rsidRPr="00EC5D5C">
        <w:rPr>
          <w:rFonts w:ascii="Calibri" w:hAnsi="Calibri" w:cs="Calibri"/>
          <w:sz w:val="22"/>
          <w:szCs w:val="22"/>
        </w:rPr>
        <w:tab/>
        <w:t>Social security numbers;</w:t>
      </w:r>
    </w:p>
    <w:p w14:paraId="24833547" w14:textId="77777777" w:rsidR="0075731D" w:rsidRPr="00EC5D5C" w:rsidRDefault="0075731D" w:rsidP="00BC643C">
      <w:pPr>
        <w:pStyle w:val="BodyText"/>
        <w:ind w:left="1134"/>
        <w:rPr>
          <w:rFonts w:ascii="Calibri" w:hAnsi="Calibri" w:cs="Calibri"/>
          <w:sz w:val="22"/>
          <w:szCs w:val="22"/>
        </w:rPr>
      </w:pPr>
      <w:r w:rsidRPr="00EC5D5C">
        <w:rPr>
          <w:rFonts w:ascii="Calibri" w:hAnsi="Calibri" w:cs="Calibri"/>
          <w:sz w:val="22"/>
          <w:szCs w:val="22"/>
        </w:rPr>
        <w:t>(g)</w:t>
      </w:r>
      <w:r w:rsidRPr="00EC5D5C">
        <w:rPr>
          <w:rFonts w:ascii="Calibri" w:hAnsi="Calibri" w:cs="Calibri"/>
          <w:sz w:val="22"/>
          <w:szCs w:val="22"/>
        </w:rPr>
        <w:tab/>
        <w:t>Medical record numbers;</w:t>
      </w:r>
    </w:p>
    <w:p w14:paraId="589FB9D6" w14:textId="77777777" w:rsidR="0075731D" w:rsidRPr="00EC5D5C" w:rsidRDefault="0075731D" w:rsidP="00BC643C">
      <w:pPr>
        <w:pStyle w:val="BodyText"/>
        <w:ind w:left="1134"/>
        <w:rPr>
          <w:rFonts w:ascii="Calibri" w:hAnsi="Calibri" w:cs="Calibri"/>
          <w:sz w:val="22"/>
          <w:szCs w:val="22"/>
        </w:rPr>
      </w:pPr>
      <w:r w:rsidRPr="00EC5D5C">
        <w:rPr>
          <w:rFonts w:ascii="Calibri" w:hAnsi="Calibri" w:cs="Calibri"/>
          <w:sz w:val="22"/>
          <w:szCs w:val="22"/>
        </w:rPr>
        <w:t>(h)</w:t>
      </w:r>
      <w:r w:rsidRPr="00EC5D5C">
        <w:rPr>
          <w:rFonts w:ascii="Calibri" w:hAnsi="Calibri" w:cs="Calibri"/>
          <w:sz w:val="22"/>
          <w:szCs w:val="22"/>
        </w:rPr>
        <w:tab/>
        <w:t>Health plan beneficiary numbers;</w:t>
      </w:r>
    </w:p>
    <w:p w14:paraId="02A926CE" w14:textId="77777777" w:rsidR="0075731D" w:rsidRPr="00EC5D5C" w:rsidRDefault="0075731D" w:rsidP="00BC643C">
      <w:pPr>
        <w:pStyle w:val="BodyText"/>
        <w:ind w:left="1134"/>
        <w:jc w:val="both"/>
        <w:rPr>
          <w:rFonts w:ascii="Calibri" w:hAnsi="Calibri" w:cs="Calibri"/>
          <w:sz w:val="22"/>
          <w:szCs w:val="22"/>
        </w:rPr>
      </w:pPr>
      <w:r w:rsidRPr="00EC5D5C">
        <w:rPr>
          <w:rFonts w:ascii="Calibri" w:hAnsi="Calibri" w:cs="Calibri"/>
          <w:sz w:val="22"/>
          <w:szCs w:val="22"/>
        </w:rPr>
        <w:t>(i)</w:t>
      </w:r>
      <w:r w:rsidRPr="00EC5D5C">
        <w:rPr>
          <w:rFonts w:ascii="Calibri" w:hAnsi="Calibri" w:cs="Calibri"/>
          <w:sz w:val="22"/>
          <w:szCs w:val="22"/>
        </w:rPr>
        <w:tab/>
        <w:t>Account numbers;</w:t>
      </w:r>
    </w:p>
    <w:p w14:paraId="2E425B11" w14:textId="77777777" w:rsidR="0075731D" w:rsidRPr="00EC5D5C" w:rsidRDefault="0075731D" w:rsidP="00BC643C">
      <w:pPr>
        <w:pStyle w:val="BodyText"/>
        <w:ind w:left="1134"/>
        <w:jc w:val="both"/>
        <w:rPr>
          <w:rFonts w:ascii="Calibri" w:hAnsi="Calibri" w:cs="Calibri"/>
          <w:sz w:val="22"/>
          <w:szCs w:val="22"/>
        </w:rPr>
      </w:pPr>
      <w:r w:rsidRPr="00EC5D5C">
        <w:rPr>
          <w:rFonts w:ascii="Calibri" w:hAnsi="Calibri" w:cs="Calibri"/>
          <w:sz w:val="22"/>
          <w:szCs w:val="22"/>
        </w:rPr>
        <w:t>(j)</w:t>
      </w:r>
      <w:r w:rsidRPr="00EC5D5C">
        <w:rPr>
          <w:rFonts w:ascii="Calibri" w:hAnsi="Calibri" w:cs="Calibri"/>
          <w:sz w:val="22"/>
          <w:szCs w:val="22"/>
        </w:rPr>
        <w:tab/>
        <w:t>Certificate/license numbers;</w:t>
      </w:r>
    </w:p>
    <w:p w14:paraId="42AC77CA" w14:textId="77777777" w:rsidR="0075731D" w:rsidRPr="00EC5D5C" w:rsidRDefault="0075731D" w:rsidP="00BC643C">
      <w:pPr>
        <w:pStyle w:val="BodyText"/>
        <w:ind w:left="1134"/>
        <w:jc w:val="both"/>
        <w:rPr>
          <w:rFonts w:ascii="Calibri" w:hAnsi="Calibri" w:cs="Calibri"/>
          <w:sz w:val="22"/>
          <w:szCs w:val="22"/>
        </w:rPr>
      </w:pPr>
      <w:r w:rsidRPr="00EC5D5C">
        <w:rPr>
          <w:rFonts w:ascii="Calibri" w:hAnsi="Calibri" w:cs="Calibri"/>
          <w:sz w:val="22"/>
          <w:szCs w:val="22"/>
        </w:rPr>
        <w:lastRenderedPageBreak/>
        <w:t>(k)</w:t>
      </w:r>
      <w:r w:rsidRPr="00EC5D5C">
        <w:rPr>
          <w:rFonts w:ascii="Calibri" w:hAnsi="Calibri" w:cs="Calibri"/>
          <w:sz w:val="22"/>
          <w:szCs w:val="22"/>
        </w:rPr>
        <w:tab/>
        <w:t>Vehicle identifiers &amp; serial numbers, including license plate numbers;</w:t>
      </w:r>
    </w:p>
    <w:p w14:paraId="6D7C5E57" w14:textId="77777777" w:rsidR="0075731D" w:rsidRPr="00EC5D5C" w:rsidRDefault="0075731D" w:rsidP="00BC643C">
      <w:pPr>
        <w:pStyle w:val="BodyText"/>
        <w:ind w:left="1134"/>
        <w:jc w:val="both"/>
        <w:rPr>
          <w:rFonts w:ascii="Calibri" w:hAnsi="Calibri" w:cs="Calibri"/>
          <w:sz w:val="22"/>
          <w:szCs w:val="22"/>
        </w:rPr>
      </w:pPr>
      <w:r w:rsidRPr="00EC5D5C">
        <w:rPr>
          <w:rFonts w:ascii="Calibri" w:hAnsi="Calibri" w:cs="Calibri"/>
          <w:sz w:val="22"/>
          <w:szCs w:val="22"/>
        </w:rPr>
        <w:t>(l)</w:t>
      </w:r>
      <w:r w:rsidRPr="00EC5D5C">
        <w:rPr>
          <w:rFonts w:ascii="Calibri" w:hAnsi="Calibri" w:cs="Calibri"/>
          <w:sz w:val="22"/>
          <w:szCs w:val="22"/>
        </w:rPr>
        <w:tab/>
        <w:t>Device identifiers &amp; serial numbers;</w:t>
      </w:r>
    </w:p>
    <w:p w14:paraId="573C2744" w14:textId="77777777" w:rsidR="0075731D" w:rsidRPr="00EC5D5C" w:rsidRDefault="0075731D" w:rsidP="00BC643C">
      <w:pPr>
        <w:pStyle w:val="BodyText"/>
        <w:ind w:left="1134"/>
        <w:jc w:val="both"/>
        <w:rPr>
          <w:rFonts w:ascii="Calibri" w:hAnsi="Calibri" w:cs="Calibri"/>
          <w:sz w:val="22"/>
          <w:szCs w:val="22"/>
        </w:rPr>
      </w:pPr>
      <w:r w:rsidRPr="00EC5D5C">
        <w:rPr>
          <w:rFonts w:ascii="Calibri" w:hAnsi="Calibri" w:cs="Calibri"/>
          <w:sz w:val="22"/>
          <w:szCs w:val="22"/>
        </w:rPr>
        <w:t>(m)</w:t>
      </w:r>
      <w:r w:rsidR="00BC643C">
        <w:rPr>
          <w:rFonts w:ascii="Calibri" w:hAnsi="Calibri" w:cs="Calibri"/>
          <w:sz w:val="22"/>
          <w:szCs w:val="22"/>
        </w:rPr>
        <w:t xml:space="preserve"> </w:t>
      </w:r>
      <w:r w:rsidRPr="00EC5D5C">
        <w:rPr>
          <w:rFonts w:ascii="Calibri" w:hAnsi="Calibri" w:cs="Calibri"/>
          <w:sz w:val="22"/>
          <w:szCs w:val="22"/>
        </w:rPr>
        <w:t>Web Universal Resource Locators (URL’s);</w:t>
      </w:r>
    </w:p>
    <w:p w14:paraId="39BB38B1" w14:textId="77777777" w:rsidR="0075731D" w:rsidRPr="00EC5D5C" w:rsidRDefault="0075731D" w:rsidP="00BC643C">
      <w:pPr>
        <w:pStyle w:val="BodyText"/>
        <w:ind w:left="1134"/>
        <w:jc w:val="both"/>
        <w:rPr>
          <w:rFonts w:ascii="Calibri" w:hAnsi="Calibri" w:cs="Calibri"/>
          <w:sz w:val="22"/>
          <w:szCs w:val="22"/>
        </w:rPr>
      </w:pPr>
      <w:r w:rsidRPr="00EC5D5C">
        <w:rPr>
          <w:rFonts w:ascii="Calibri" w:hAnsi="Calibri" w:cs="Calibri"/>
          <w:sz w:val="22"/>
          <w:szCs w:val="22"/>
        </w:rPr>
        <w:t>(n)</w:t>
      </w:r>
      <w:r w:rsidRPr="00EC5D5C">
        <w:rPr>
          <w:rFonts w:ascii="Calibri" w:hAnsi="Calibri" w:cs="Calibri"/>
          <w:sz w:val="22"/>
          <w:szCs w:val="22"/>
        </w:rPr>
        <w:tab/>
        <w:t>Internet Protocol (IP) address numbers;</w:t>
      </w:r>
    </w:p>
    <w:p w14:paraId="5E7AA1BC" w14:textId="77777777" w:rsidR="0075731D" w:rsidRPr="00EC5D5C" w:rsidRDefault="0075731D" w:rsidP="00BC643C">
      <w:pPr>
        <w:pStyle w:val="BodyText"/>
        <w:ind w:left="1134"/>
        <w:jc w:val="both"/>
        <w:rPr>
          <w:rFonts w:ascii="Calibri" w:hAnsi="Calibri" w:cs="Calibri"/>
          <w:sz w:val="22"/>
          <w:szCs w:val="22"/>
        </w:rPr>
      </w:pPr>
      <w:r w:rsidRPr="00EC5D5C">
        <w:rPr>
          <w:rFonts w:ascii="Calibri" w:hAnsi="Calibri" w:cs="Calibri"/>
          <w:sz w:val="22"/>
          <w:szCs w:val="22"/>
        </w:rPr>
        <w:t>(o)</w:t>
      </w:r>
      <w:r w:rsidRPr="00EC5D5C">
        <w:rPr>
          <w:rFonts w:ascii="Calibri" w:hAnsi="Calibri" w:cs="Calibri"/>
          <w:sz w:val="22"/>
          <w:szCs w:val="22"/>
        </w:rPr>
        <w:tab/>
        <w:t>Biometric identifiers, including finger and voice prints; or</w:t>
      </w:r>
    </w:p>
    <w:p w14:paraId="219B956C" w14:textId="57118C0A" w:rsidR="0075731D" w:rsidRDefault="0075731D" w:rsidP="00BC643C">
      <w:pPr>
        <w:pStyle w:val="BodyText"/>
        <w:ind w:left="1134"/>
        <w:jc w:val="both"/>
        <w:rPr>
          <w:rFonts w:ascii="Calibri" w:hAnsi="Calibri" w:cs="Calibri"/>
          <w:sz w:val="22"/>
          <w:szCs w:val="22"/>
        </w:rPr>
      </w:pPr>
      <w:r w:rsidRPr="00EC5D5C">
        <w:rPr>
          <w:rFonts w:ascii="Calibri" w:hAnsi="Calibri" w:cs="Calibri"/>
          <w:sz w:val="22"/>
          <w:szCs w:val="22"/>
        </w:rPr>
        <w:t>(p)</w:t>
      </w:r>
      <w:r w:rsidRPr="00EC5D5C">
        <w:rPr>
          <w:rFonts w:ascii="Calibri" w:hAnsi="Calibri" w:cs="Calibri"/>
          <w:sz w:val="22"/>
          <w:szCs w:val="22"/>
        </w:rPr>
        <w:tab/>
        <w:t>Full face photographic images and any comparable images.</w:t>
      </w:r>
    </w:p>
    <w:p w14:paraId="68C007D4" w14:textId="77777777" w:rsidR="0075731D" w:rsidRPr="00EC5D5C" w:rsidRDefault="0075731D" w:rsidP="00BC643C">
      <w:pPr>
        <w:pStyle w:val="BodyText"/>
        <w:ind w:firstLine="720"/>
        <w:jc w:val="both"/>
        <w:rPr>
          <w:rFonts w:ascii="Calibri" w:hAnsi="Calibri" w:cs="Calibri"/>
          <w:sz w:val="22"/>
          <w:szCs w:val="22"/>
        </w:rPr>
      </w:pPr>
    </w:p>
    <w:p w14:paraId="29F947AE" w14:textId="77777777" w:rsidR="0075731D" w:rsidRDefault="0075731D" w:rsidP="006A0331">
      <w:pPr>
        <w:pStyle w:val="BodyText"/>
        <w:numPr>
          <w:ilvl w:val="0"/>
          <w:numId w:val="1"/>
        </w:numPr>
        <w:ind w:left="1134" w:hanging="567"/>
        <w:jc w:val="both"/>
        <w:rPr>
          <w:rFonts w:ascii="Calibri" w:hAnsi="Calibri" w:cs="Calibri"/>
          <w:sz w:val="22"/>
          <w:szCs w:val="22"/>
        </w:rPr>
      </w:pPr>
      <w:r w:rsidRPr="00BC643C">
        <w:rPr>
          <w:rFonts w:ascii="Calibri" w:hAnsi="Calibri" w:cs="Calibri"/>
          <w:sz w:val="22"/>
          <w:szCs w:val="22"/>
          <w:u w:val="single"/>
        </w:rPr>
        <w:t>Permitted Uses and Disclosures</w:t>
      </w:r>
      <w:r w:rsidRPr="00BC643C">
        <w:rPr>
          <w:rFonts w:ascii="Calibri" w:hAnsi="Calibri" w:cs="Calibri"/>
          <w:sz w:val="22"/>
          <w:szCs w:val="22"/>
        </w:rPr>
        <w:t xml:space="preserve">.  </w:t>
      </w:r>
    </w:p>
    <w:p w14:paraId="5B3F94C2" w14:textId="77777777" w:rsidR="0075731D" w:rsidRPr="00EC5D5C" w:rsidRDefault="0075731D" w:rsidP="00BC643C">
      <w:pPr>
        <w:pStyle w:val="BodyText"/>
        <w:ind w:firstLine="720"/>
        <w:jc w:val="both"/>
        <w:rPr>
          <w:rFonts w:ascii="Calibri" w:hAnsi="Calibri" w:cs="Calibri"/>
          <w:sz w:val="22"/>
          <w:szCs w:val="22"/>
        </w:rPr>
      </w:pPr>
    </w:p>
    <w:p w14:paraId="313AB94F" w14:textId="6B066A12" w:rsidR="00BC643C" w:rsidRDefault="0075731D" w:rsidP="006A0331">
      <w:pPr>
        <w:pStyle w:val="BodyText"/>
        <w:numPr>
          <w:ilvl w:val="0"/>
          <w:numId w:val="4"/>
        </w:numPr>
        <w:ind w:left="1134" w:hanging="567"/>
        <w:jc w:val="both"/>
        <w:rPr>
          <w:rFonts w:ascii="Calibri" w:hAnsi="Calibri" w:cs="Calibri"/>
          <w:sz w:val="22"/>
          <w:szCs w:val="22"/>
        </w:rPr>
      </w:pPr>
      <w:r w:rsidRPr="00EC5D5C">
        <w:rPr>
          <w:rFonts w:ascii="Calibri" w:hAnsi="Calibri" w:cs="Calibri"/>
          <w:sz w:val="22"/>
          <w:szCs w:val="22"/>
        </w:rPr>
        <w:t>The</w:t>
      </w:r>
      <w:r w:rsidR="00CE50D6">
        <w:rPr>
          <w:rFonts w:ascii="Calibri" w:hAnsi="Calibri" w:cs="Calibri"/>
          <w:sz w:val="22"/>
          <w:szCs w:val="22"/>
        </w:rPr>
        <w:t xml:space="preserve"> University</w:t>
      </w:r>
      <w:r w:rsidRPr="00EC5D5C">
        <w:rPr>
          <w:rFonts w:ascii="Calibri" w:hAnsi="Calibri" w:cs="Calibri"/>
          <w:sz w:val="22"/>
          <w:szCs w:val="22"/>
        </w:rPr>
        <w:t xml:space="preserve"> will limit the use and disclosure of </w:t>
      </w:r>
      <w:r w:rsidR="00E92C7E">
        <w:rPr>
          <w:rFonts w:ascii="Calibri" w:hAnsi="Calibri" w:cs="Calibri"/>
          <w:sz w:val="22"/>
          <w:szCs w:val="22"/>
        </w:rPr>
        <w:t xml:space="preserve">The </w:t>
      </w:r>
      <w:r w:rsidRPr="00EC5D5C">
        <w:rPr>
          <w:rFonts w:ascii="Calibri" w:hAnsi="Calibri" w:cs="Calibri"/>
          <w:sz w:val="22"/>
          <w:szCs w:val="22"/>
        </w:rPr>
        <w:t xml:space="preserve">Limited Data Set(s) to conduct </w:t>
      </w:r>
      <w:r w:rsidR="008D5F86">
        <w:rPr>
          <w:rFonts w:ascii="Calibri" w:hAnsi="Calibri" w:cs="Calibri"/>
          <w:sz w:val="22"/>
          <w:szCs w:val="22"/>
        </w:rPr>
        <w:t>The R</w:t>
      </w:r>
      <w:r w:rsidRPr="00EC5D5C">
        <w:rPr>
          <w:rFonts w:ascii="Calibri" w:hAnsi="Calibri" w:cs="Calibri"/>
          <w:sz w:val="22"/>
          <w:szCs w:val="22"/>
        </w:rPr>
        <w:t xml:space="preserve">esearch related to achieving </w:t>
      </w:r>
      <w:r w:rsidR="00785D8B">
        <w:rPr>
          <w:rFonts w:ascii="Calibri" w:hAnsi="Calibri" w:cs="Calibri"/>
          <w:sz w:val="22"/>
          <w:szCs w:val="22"/>
        </w:rPr>
        <w:t>its</w:t>
      </w:r>
      <w:r w:rsidR="00785D8B" w:rsidRPr="00EC5D5C">
        <w:rPr>
          <w:rFonts w:ascii="Calibri" w:hAnsi="Calibri" w:cs="Calibri"/>
          <w:sz w:val="22"/>
          <w:szCs w:val="22"/>
        </w:rPr>
        <w:t xml:space="preserve"> </w:t>
      </w:r>
      <w:r w:rsidRPr="00EC5D5C">
        <w:rPr>
          <w:rFonts w:ascii="Calibri" w:hAnsi="Calibri" w:cs="Calibri"/>
          <w:sz w:val="22"/>
          <w:szCs w:val="22"/>
        </w:rPr>
        <w:t xml:space="preserve">goals as represented above.  </w:t>
      </w:r>
    </w:p>
    <w:p w14:paraId="34E3D594" w14:textId="77777777" w:rsidR="00BC643C" w:rsidRDefault="00BC643C" w:rsidP="00BC643C">
      <w:pPr>
        <w:pStyle w:val="BodyText"/>
        <w:ind w:left="1134"/>
        <w:jc w:val="both"/>
        <w:rPr>
          <w:rFonts w:ascii="Calibri" w:hAnsi="Calibri" w:cs="Calibri"/>
          <w:sz w:val="22"/>
          <w:szCs w:val="22"/>
        </w:rPr>
      </w:pPr>
    </w:p>
    <w:p w14:paraId="23856C5A" w14:textId="3334B4F0" w:rsidR="0075731D" w:rsidRPr="00BC643C" w:rsidRDefault="0075731D" w:rsidP="006A0331">
      <w:pPr>
        <w:pStyle w:val="BodyText"/>
        <w:numPr>
          <w:ilvl w:val="0"/>
          <w:numId w:val="4"/>
        </w:numPr>
        <w:ind w:left="1134" w:hanging="567"/>
        <w:jc w:val="both"/>
        <w:rPr>
          <w:rFonts w:ascii="Calibri" w:hAnsi="Calibri" w:cs="Calibri"/>
          <w:sz w:val="22"/>
          <w:szCs w:val="22"/>
        </w:rPr>
      </w:pPr>
      <w:r w:rsidRPr="00BC643C">
        <w:rPr>
          <w:rFonts w:ascii="Calibri" w:hAnsi="Calibri" w:cs="Calibri"/>
          <w:sz w:val="22"/>
          <w:szCs w:val="22"/>
        </w:rPr>
        <w:t xml:space="preserve">The </w:t>
      </w:r>
      <w:r w:rsidR="00CE50D6">
        <w:rPr>
          <w:rFonts w:ascii="Calibri" w:hAnsi="Calibri" w:cs="Calibri"/>
          <w:sz w:val="22"/>
          <w:szCs w:val="22"/>
        </w:rPr>
        <w:t>University</w:t>
      </w:r>
      <w:r w:rsidR="00CE50D6" w:rsidRPr="00EC5D5C">
        <w:rPr>
          <w:rFonts w:ascii="Calibri" w:hAnsi="Calibri" w:cs="Calibri"/>
          <w:sz w:val="22"/>
          <w:szCs w:val="22"/>
        </w:rPr>
        <w:t xml:space="preserve"> </w:t>
      </w:r>
      <w:r w:rsidRPr="00BC643C">
        <w:rPr>
          <w:rFonts w:ascii="Calibri" w:hAnsi="Calibri" w:cs="Calibri"/>
          <w:sz w:val="22"/>
          <w:szCs w:val="22"/>
        </w:rPr>
        <w:t xml:space="preserve">will restrict access to </w:t>
      </w:r>
      <w:r w:rsidR="00E92C7E">
        <w:rPr>
          <w:rFonts w:ascii="Calibri" w:hAnsi="Calibri" w:cs="Calibri"/>
          <w:sz w:val="22"/>
          <w:szCs w:val="22"/>
        </w:rPr>
        <w:t xml:space="preserve">The </w:t>
      </w:r>
      <w:r w:rsidRPr="00BC643C">
        <w:rPr>
          <w:rFonts w:ascii="Calibri" w:hAnsi="Calibri" w:cs="Calibri"/>
          <w:sz w:val="22"/>
          <w:szCs w:val="22"/>
        </w:rPr>
        <w:t xml:space="preserve">Limited Data Set to only those individuals involved in </w:t>
      </w:r>
      <w:r w:rsidR="002E30C9">
        <w:rPr>
          <w:rFonts w:ascii="Calibri" w:hAnsi="Calibri" w:cs="Calibri"/>
          <w:sz w:val="22"/>
          <w:szCs w:val="22"/>
        </w:rPr>
        <w:t>The</w:t>
      </w:r>
      <w:r w:rsidR="002E30C9" w:rsidRPr="00BC643C">
        <w:rPr>
          <w:rFonts w:ascii="Calibri" w:hAnsi="Calibri" w:cs="Calibri"/>
          <w:sz w:val="22"/>
          <w:szCs w:val="22"/>
        </w:rPr>
        <w:t xml:space="preserve"> </w:t>
      </w:r>
      <w:r w:rsidR="00CE50D6">
        <w:rPr>
          <w:rFonts w:ascii="Calibri" w:hAnsi="Calibri" w:cs="Calibri"/>
          <w:sz w:val="22"/>
          <w:szCs w:val="22"/>
        </w:rPr>
        <w:t>University</w:t>
      </w:r>
      <w:r w:rsidR="00CE50D6" w:rsidRPr="00EC5D5C">
        <w:rPr>
          <w:rFonts w:ascii="Calibri" w:hAnsi="Calibri" w:cs="Calibri"/>
          <w:sz w:val="22"/>
          <w:szCs w:val="22"/>
        </w:rPr>
        <w:t>‘s</w:t>
      </w:r>
      <w:r w:rsidR="00CE50D6">
        <w:rPr>
          <w:rFonts w:ascii="Calibri" w:hAnsi="Calibri" w:cs="Calibri"/>
          <w:sz w:val="22"/>
          <w:szCs w:val="22"/>
        </w:rPr>
        <w:t xml:space="preserve"> </w:t>
      </w:r>
      <w:r w:rsidRPr="00BC643C">
        <w:rPr>
          <w:rFonts w:ascii="Calibri" w:hAnsi="Calibri" w:cs="Calibri"/>
          <w:sz w:val="22"/>
          <w:szCs w:val="22"/>
        </w:rPr>
        <w:t xml:space="preserve">research who have a need to access </w:t>
      </w:r>
      <w:r w:rsidR="00E92C7E">
        <w:rPr>
          <w:rFonts w:ascii="Calibri" w:hAnsi="Calibri" w:cs="Calibri"/>
          <w:sz w:val="22"/>
          <w:szCs w:val="22"/>
        </w:rPr>
        <w:t xml:space="preserve">The </w:t>
      </w:r>
      <w:r w:rsidRPr="00BC643C">
        <w:rPr>
          <w:rFonts w:ascii="Calibri" w:hAnsi="Calibri" w:cs="Calibri"/>
          <w:sz w:val="22"/>
          <w:szCs w:val="22"/>
        </w:rPr>
        <w:t xml:space="preserve">Limited Data Set to carry out their duties as they relate to the Permitted Uses and Disclosures identified above, and any such access will be consistent with the assurances and obligations set forth in </w:t>
      </w:r>
      <w:r w:rsidR="00515081">
        <w:rPr>
          <w:rFonts w:ascii="Calibri" w:hAnsi="Calibri" w:cs="Calibri"/>
          <w:sz w:val="22"/>
          <w:szCs w:val="22"/>
        </w:rPr>
        <w:t>The</w:t>
      </w:r>
      <w:r w:rsidR="00515081" w:rsidRPr="00EC5D5C">
        <w:rPr>
          <w:rFonts w:ascii="Calibri" w:hAnsi="Calibri" w:cs="Calibri"/>
          <w:sz w:val="22"/>
          <w:szCs w:val="22"/>
        </w:rPr>
        <w:t xml:space="preserve"> </w:t>
      </w:r>
      <w:r w:rsidRPr="00BC643C">
        <w:rPr>
          <w:rFonts w:ascii="Calibri" w:hAnsi="Calibri" w:cs="Calibri"/>
          <w:sz w:val="22"/>
          <w:szCs w:val="22"/>
        </w:rPr>
        <w:t xml:space="preserve">Agreement. </w:t>
      </w:r>
    </w:p>
    <w:p w14:paraId="509A8D83" w14:textId="77777777" w:rsidR="0075731D" w:rsidRPr="00EC5D5C" w:rsidRDefault="0075731D" w:rsidP="00BC643C">
      <w:pPr>
        <w:pStyle w:val="BodyText"/>
        <w:ind w:firstLine="720"/>
        <w:jc w:val="both"/>
        <w:rPr>
          <w:rFonts w:ascii="Calibri" w:hAnsi="Calibri" w:cs="Calibri"/>
          <w:sz w:val="22"/>
          <w:szCs w:val="22"/>
        </w:rPr>
      </w:pPr>
    </w:p>
    <w:p w14:paraId="5433CC1B" w14:textId="77777777" w:rsidR="009D32CC" w:rsidRDefault="0075731D" w:rsidP="006A0331">
      <w:pPr>
        <w:pStyle w:val="BodyText"/>
        <w:numPr>
          <w:ilvl w:val="0"/>
          <w:numId w:val="1"/>
        </w:numPr>
        <w:ind w:left="1134" w:hanging="567"/>
        <w:jc w:val="both"/>
        <w:rPr>
          <w:rFonts w:ascii="Calibri" w:hAnsi="Calibri" w:cs="Calibri"/>
          <w:sz w:val="22"/>
          <w:szCs w:val="22"/>
        </w:rPr>
      </w:pPr>
      <w:r w:rsidRPr="00BC643C">
        <w:rPr>
          <w:rFonts w:ascii="Calibri" w:hAnsi="Calibri" w:cs="Calibri"/>
          <w:sz w:val="22"/>
          <w:szCs w:val="22"/>
          <w:u w:val="single"/>
        </w:rPr>
        <w:t xml:space="preserve">The </w:t>
      </w:r>
      <w:r w:rsidR="00AA658B" w:rsidRPr="00BC643C">
        <w:rPr>
          <w:rFonts w:ascii="Calibri" w:hAnsi="Calibri" w:cs="Calibri"/>
          <w:sz w:val="22"/>
          <w:szCs w:val="22"/>
          <w:u w:val="single"/>
        </w:rPr>
        <w:t>Data Recipient</w:t>
      </w:r>
      <w:r w:rsidRPr="00BC643C">
        <w:rPr>
          <w:rFonts w:ascii="Calibri" w:hAnsi="Calibri" w:cs="Calibri"/>
          <w:sz w:val="22"/>
          <w:szCs w:val="22"/>
          <w:u w:val="single"/>
        </w:rPr>
        <w:t>’s Assurances</w:t>
      </w:r>
      <w:r w:rsidRPr="00BC643C">
        <w:rPr>
          <w:rFonts w:ascii="Calibri" w:hAnsi="Calibri" w:cs="Calibri"/>
          <w:sz w:val="22"/>
          <w:szCs w:val="22"/>
        </w:rPr>
        <w:t xml:space="preserve">.  </w:t>
      </w:r>
    </w:p>
    <w:p w14:paraId="622A08C4" w14:textId="77777777" w:rsidR="009D32CC" w:rsidRDefault="009D32CC" w:rsidP="00BC643C">
      <w:pPr>
        <w:pStyle w:val="BodyText"/>
        <w:ind w:left="720"/>
        <w:jc w:val="both"/>
        <w:rPr>
          <w:rFonts w:ascii="Calibri" w:hAnsi="Calibri" w:cs="Calibri"/>
          <w:sz w:val="22"/>
          <w:szCs w:val="22"/>
        </w:rPr>
      </w:pPr>
    </w:p>
    <w:p w14:paraId="019F22B2" w14:textId="25FB9F47" w:rsidR="0075731D" w:rsidRDefault="0075731D" w:rsidP="00BC643C">
      <w:pPr>
        <w:pStyle w:val="BodyText"/>
        <w:ind w:left="1134"/>
        <w:jc w:val="both"/>
        <w:rPr>
          <w:rFonts w:ascii="Calibri" w:hAnsi="Calibri" w:cs="Calibri"/>
          <w:sz w:val="22"/>
          <w:szCs w:val="22"/>
        </w:rPr>
      </w:pPr>
      <w:r w:rsidRPr="00EC5D5C">
        <w:rPr>
          <w:rFonts w:ascii="Calibri" w:hAnsi="Calibri" w:cs="Calibri"/>
          <w:sz w:val="22"/>
          <w:szCs w:val="22"/>
        </w:rPr>
        <w:t xml:space="preserve">The </w:t>
      </w:r>
      <w:r w:rsidR="00CE50D6">
        <w:rPr>
          <w:rFonts w:ascii="Calibri" w:hAnsi="Calibri" w:cs="Calibri"/>
          <w:sz w:val="22"/>
          <w:szCs w:val="22"/>
        </w:rPr>
        <w:t xml:space="preserve">University </w:t>
      </w:r>
      <w:r w:rsidRPr="00EC5D5C">
        <w:rPr>
          <w:rFonts w:ascii="Calibri" w:hAnsi="Calibri" w:cs="Calibri"/>
          <w:sz w:val="22"/>
          <w:szCs w:val="22"/>
        </w:rPr>
        <w:t xml:space="preserve"> makes the following assurances to </w:t>
      </w:r>
      <w:r w:rsidR="002E30C9">
        <w:rPr>
          <w:rFonts w:ascii="Calibri" w:hAnsi="Calibri" w:cs="Calibri"/>
          <w:sz w:val="22"/>
          <w:szCs w:val="22"/>
        </w:rPr>
        <w:t xml:space="preserve">The </w:t>
      </w:r>
      <w:r w:rsidR="00DB7C57">
        <w:rPr>
          <w:rFonts w:ascii="Calibri" w:hAnsi="Calibri" w:cs="Calibri"/>
          <w:sz w:val="22"/>
          <w:szCs w:val="22"/>
        </w:rPr>
        <w:t xml:space="preserve">Data Provider </w:t>
      </w:r>
      <w:r w:rsidRPr="00EC5D5C">
        <w:rPr>
          <w:rFonts w:ascii="Calibri" w:hAnsi="Calibri" w:cs="Calibri"/>
          <w:sz w:val="22"/>
          <w:szCs w:val="22"/>
        </w:rPr>
        <w:t xml:space="preserve">with respect to </w:t>
      </w:r>
      <w:r w:rsidR="00515081">
        <w:rPr>
          <w:rFonts w:ascii="Calibri" w:hAnsi="Calibri" w:cs="Calibri"/>
          <w:sz w:val="22"/>
          <w:szCs w:val="22"/>
        </w:rPr>
        <w:t xml:space="preserve">The </w:t>
      </w:r>
      <w:r w:rsidRPr="00EC5D5C">
        <w:rPr>
          <w:rFonts w:ascii="Calibri" w:hAnsi="Calibri" w:cs="Calibri"/>
          <w:sz w:val="22"/>
          <w:szCs w:val="22"/>
        </w:rPr>
        <w:t xml:space="preserve">Limited Data Set(s) it receives pursuant to </w:t>
      </w:r>
      <w:r w:rsidR="00B672A3">
        <w:rPr>
          <w:rFonts w:ascii="Calibri" w:hAnsi="Calibri" w:cs="Calibri"/>
          <w:sz w:val="22"/>
          <w:szCs w:val="22"/>
        </w:rPr>
        <w:t>The</w:t>
      </w:r>
      <w:r w:rsidR="00515081" w:rsidRPr="00EC5D5C">
        <w:rPr>
          <w:rFonts w:ascii="Calibri" w:hAnsi="Calibri" w:cs="Calibri"/>
          <w:sz w:val="22"/>
          <w:szCs w:val="22"/>
        </w:rPr>
        <w:t xml:space="preserve"> </w:t>
      </w:r>
      <w:r w:rsidRPr="00EC5D5C">
        <w:rPr>
          <w:rFonts w:ascii="Calibri" w:hAnsi="Calibri" w:cs="Calibri"/>
          <w:sz w:val="22"/>
          <w:szCs w:val="22"/>
        </w:rPr>
        <w:t>Agreement</w:t>
      </w:r>
      <w:r w:rsidR="0095440C">
        <w:rPr>
          <w:rFonts w:ascii="Calibri" w:hAnsi="Calibri" w:cs="Calibri"/>
          <w:sz w:val="22"/>
          <w:szCs w:val="22"/>
        </w:rPr>
        <w:t>:</w:t>
      </w:r>
      <w:r w:rsidRPr="00EC5D5C">
        <w:rPr>
          <w:rFonts w:ascii="Calibri" w:hAnsi="Calibri" w:cs="Calibri"/>
          <w:sz w:val="22"/>
          <w:szCs w:val="22"/>
        </w:rPr>
        <w:t xml:space="preserve"> </w:t>
      </w:r>
    </w:p>
    <w:p w14:paraId="5102B1D2" w14:textId="77777777" w:rsidR="00912BEF" w:rsidRDefault="00912BEF" w:rsidP="00BC643C">
      <w:pPr>
        <w:pStyle w:val="BodyText"/>
        <w:ind w:left="1440"/>
        <w:jc w:val="both"/>
        <w:rPr>
          <w:rFonts w:ascii="Calibri" w:hAnsi="Calibri" w:cs="Calibri"/>
          <w:sz w:val="22"/>
          <w:szCs w:val="22"/>
        </w:rPr>
      </w:pPr>
    </w:p>
    <w:p w14:paraId="6F6CB71B" w14:textId="6B1C9778" w:rsidR="00BC643C" w:rsidRDefault="00013C2E" w:rsidP="00BC643C">
      <w:pPr>
        <w:pStyle w:val="BodyText"/>
        <w:ind w:left="1701" w:hanging="567"/>
        <w:jc w:val="both"/>
        <w:rPr>
          <w:rFonts w:ascii="Calibri" w:hAnsi="Calibri" w:cs="Calibri"/>
          <w:sz w:val="22"/>
          <w:szCs w:val="22"/>
        </w:rPr>
      </w:pPr>
      <w:r w:rsidRPr="00EC5D5C">
        <w:rPr>
          <w:rFonts w:ascii="Calibri" w:hAnsi="Calibri" w:cs="Calibri"/>
          <w:sz w:val="22"/>
          <w:szCs w:val="22"/>
        </w:rPr>
        <w:t>(</w:t>
      </w:r>
      <w:r>
        <w:rPr>
          <w:rFonts w:ascii="Calibri" w:hAnsi="Calibri" w:cs="Calibri"/>
          <w:sz w:val="22"/>
          <w:szCs w:val="22"/>
        </w:rPr>
        <w:t>a</w:t>
      </w:r>
      <w:r w:rsidRPr="00EC5D5C">
        <w:rPr>
          <w:rFonts w:ascii="Calibri" w:hAnsi="Calibri" w:cs="Calibri"/>
          <w:sz w:val="22"/>
          <w:szCs w:val="22"/>
        </w:rPr>
        <w:t>)</w:t>
      </w:r>
      <w:r w:rsidRPr="00EC5D5C">
        <w:rPr>
          <w:rFonts w:ascii="Calibri" w:hAnsi="Calibri" w:cs="Calibri"/>
          <w:sz w:val="22"/>
          <w:szCs w:val="22"/>
        </w:rPr>
        <w:tab/>
      </w:r>
      <w:r w:rsidR="00912BEF">
        <w:rPr>
          <w:rFonts w:ascii="Calibri" w:hAnsi="Calibri" w:cs="Calibri"/>
          <w:sz w:val="22"/>
          <w:szCs w:val="22"/>
        </w:rPr>
        <w:t xml:space="preserve">The </w:t>
      </w:r>
      <w:r w:rsidR="00DB7C57">
        <w:rPr>
          <w:rFonts w:ascii="Calibri" w:hAnsi="Calibri" w:cs="Calibri"/>
          <w:sz w:val="22"/>
          <w:szCs w:val="22"/>
        </w:rPr>
        <w:t>University</w:t>
      </w:r>
      <w:r w:rsidR="00DB7C57" w:rsidRPr="00EC5D5C">
        <w:rPr>
          <w:rFonts w:ascii="Calibri" w:hAnsi="Calibri" w:cs="Calibri"/>
          <w:sz w:val="22"/>
          <w:szCs w:val="22"/>
        </w:rPr>
        <w:t xml:space="preserve"> </w:t>
      </w:r>
      <w:r w:rsidR="00912BEF">
        <w:rPr>
          <w:rFonts w:ascii="Calibri" w:hAnsi="Calibri" w:cs="Calibri"/>
          <w:sz w:val="22"/>
          <w:szCs w:val="22"/>
        </w:rPr>
        <w:t xml:space="preserve">acknowledges that </w:t>
      </w:r>
      <w:r w:rsidR="00515081">
        <w:rPr>
          <w:rFonts w:ascii="Calibri" w:hAnsi="Calibri" w:cs="Calibri"/>
          <w:sz w:val="22"/>
          <w:szCs w:val="22"/>
        </w:rPr>
        <w:t xml:space="preserve">The </w:t>
      </w:r>
      <w:r w:rsidR="00912BEF">
        <w:rPr>
          <w:rFonts w:ascii="Calibri" w:hAnsi="Calibri" w:cs="Calibri"/>
          <w:sz w:val="22"/>
          <w:szCs w:val="22"/>
        </w:rPr>
        <w:t xml:space="preserve">Data is owned by </w:t>
      </w:r>
      <w:r w:rsidR="00515081">
        <w:rPr>
          <w:rFonts w:ascii="Calibri" w:hAnsi="Calibri" w:cs="Calibri"/>
          <w:sz w:val="22"/>
          <w:szCs w:val="22"/>
        </w:rPr>
        <w:t xml:space="preserve">The </w:t>
      </w:r>
      <w:r w:rsidR="00DB7C57">
        <w:rPr>
          <w:rFonts w:ascii="Calibri" w:hAnsi="Calibri" w:cs="Calibri"/>
          <w:sz w:val="22"/>
          <w:szCs w:val="22"/>
        </w:rPr>
        <w:t>Data Provider</w:t>
      </w:r>
      <w:r w:rsidR="00912BEF">
        <w:rPr>
          <w:rFonts w:ascii="Calibri" w:hAnsi="Calibri" w:cs="Calibri"/>
          <w:sz w:val="22"/>
          <w:szCs w:val="22"/>
        </w:rPr>
        <w:t>;</w:t>
      </w:r>
    </w:p>
    <w:p w14:paraId="38B968BE" w14:textId="77777777" w:rsidR="00BC643C" w:rsidRDefault="00BC643C" w:rsidP="00BC643C">
      <w:pPr>
        <w:pStyle w:val="BodyText"/>
        <w:ind w:left="1701" w:hanging="567"/>
        <w:jc w:val="both"/>
        <w:rPr>
          <w:rFonts w:ascii="Calibri" w:hAnsi="Calibri" w:cs="Calibri"/>
          <w:sz w:val="22"/>
          <w:szCs w:val="22"/>
        </w:rPr>
      </w:pPr>
    </w:p>
    <w:p w14:paraId="3BF40416" w14:textId="1EA42C1D" w:rsidR="00BC643C" w:rsidRDefault="0075731D" w:rsidP="00BC643C">
      <w:pPr>
        <w:pStyle w:val="BodyText"/>
        <w:ind w:left="1701" w:hanging="567"/>
        <w:jc w:val="both"/>
        <w:rPr>
          <w:rFonts w:ascii="Calibri" w:hAnsi="Calibri" w:cs="Calibri"/>
          <w:sz w:val="22"/>
          <w:szCs w:val="22"/>
        </w:rPr>
      </w:pPr>
      <w:r w:rsidRPr="00EC5D5C">
        <w:rPr>
          <w:rFonts w:ascii="Calibri" w:hAnsi="Calibri" w:cs="Calibri"/>
          <w:sz w:val="22"/>
          <w:szCs w:val="22"/>
        </w:rPr>
        <w:t>(</w:t>
      </w:r>
      <w:r w:rsidR="00912BEF">
        <w:rPr>
          <w:rFonts w:ascii="Calibri" w:hAnsi="Calibri" w:cs="Calibri"/>
          <w:sz w:val="22"/>
          <w:szCs w:val="22"/>
        </w:rPr>
        <w:t>b</w:t>
      </w:r>
      <w:r w:rsidRPr="00EC5D5C">
        <w:rPr>
          <w:rFonts w:ascii="Calibri" w:hAnsi="Calibri" w:cs="Calibri"/>
          <w:sz w:val="22"/>
          <w:szCs w:val="22"/>
        </w:rPr>
        <w:t>)</w:t>
      </w:r>
      <w:r w:rsidRPr="00EC5D5C">
        <w:rPr>
          <w:rFonts w:ascii="Calibri" w:hAnsi="Calibri" w:cs="Calibri"/>
          <w:sz w:val="22"/>
          <w:szCs w:val="22"/>
        </w:rPr>
        <w:tab/>
        <w:t xml:space="preserve">The </w:t>
      </w:r>
      <w:r w:rsidR="00DB7C57">
        <w:rPr>
          <w:rFonts w:ascii="Calibri" w:hAnsi="Calibri" w:cs="Calibri"/>
          <w:sz w:val="22"/>
          <w:szCs w:val="22"/>
        </w:rPr>
        <w:t>University</w:t>
      </w:r>
      <w:r w:rsidR="00DB7C57" w:rsidRPr="00EC5D5C">
        <w:rPr>
          <w:rFonts w:ascii="Calibri" w:hAnsi="Calibri" w:cs="Calibri"/>
          <w:sz w:val="22"/>
          <w:szCs w:val="22"/>
        </w:rPr>
        <w:t xml:space="preserve"> </w:t>
      </w:r>
      <w:r w:rsidRPr="00EC5D5C">
        <w:rPr>
          <w:rFonts w:ascii="Calibri" w:hAnsi="Calibri" w:cs="Calibri"/>
          <w:sz w:val="22"/>
          <w:szCs w:val="22"/>
        </w:rPr>
        <w:t xml:space="preserve">will not use or further disclose </w:t>
      </w:r>
      <w:r w:rsidR="00515081">
        <w:rPr>
          <w:rFonts w:ascii="Calibri" w:hAnsi="Calibri" w:cs="Calibri"/>
          <w:sz w:val="22"/>
          <w:szCs w:val="22"/>
        </w:rPr>
        <w:t xml:space="preserve">The </w:t>
      </w:r>
      <w:r w:rsidRPr="00EC5D5C">
        <w:rPr>
          <w:rFonts w:ascii="Calibri" w:hAnsi="Calibri" w:cs="Calibri"/>
          <w:sz w:val="22"/>
          <w:szCs w:val="22"/>
        </w:rPr>
        <w:t xml:space="preserve">Limited Data Set(s) other than as permitted by </w:t>
      </w:r>
      <w:r w:rsidR="00515081">
        <w:rPr>
          <w:rFonts w:ascii="Calibri" w:hAnsi="Calibri" w:cs="Calibri"/>
          <w:sz w:val="22"/>
          <w:szCs w:val="22"/>
        </w:rPr>
        <w:t>The</w:t>
      </w:r>
      <w:r w:rsidR="00515081" w:rsidRPr="00EC5D5C">
        <w:rPr>
          <w:rFonts w:ascii="Calibri" w:hAnsi="Calibri" w:cs="Calibri"/>
          <w:sz w:val="22"/>
          <w:szCs w:val="22"/>
        </w:rPr>
        <w:t xml:space="preserve"> </w:t>
      </w:r>
      <w:r w:rsidRPr="00EC5D5C">
        <w:rPr>
          <w:rFonts w:ascii="Calibri" w:hAnsi="Calibri" w:cs="Calibri"/>
          <w:sz w:val="22"/>
          <w:szCs w:val="22"/>
        </w:rPr>
        <w:t xml:space="preserve">Agreement or as otherwise </w:t>
      </w:r>
      <w:r w:rsidR="00785D8B">
        <w:rPr>
          <w:rFonts w:ascii="Calibri" w:hAnsi="Calibri" w:cs="Calibri"/>
          <w:sz w:val="22"/>
          <w:szCs w:val="22"/>
        </w:rPr>
        <w:t>r</w:t>
      </w:r>
      <w:r w:rsidRPr="00EC5D5C">
        <w:rPr>
          <w:rFonts w:ascii="Calibri" w:hAnsi="Calibri" w:cs="Calibri"/>
          <w:sz w:val="22"/>
          <w:szCs w:val="22"/>
        </w:rPr>
        <w:t xml:space="preserve">equired </w:t>
      </w:r>
      <w:r w:rsidR="00785D8B">
        <w:rPr>
          <w:rFonts w:ascii="Calibri" w:hAnsi="Calibri" w:cs="Calibri"/>
          <w:sz w:val="22"/>
          <w:szCs w:val="22"/>
        </w:rPr>
        <w:t>b</w:t>
      </w:r>
      <w:r w:rsidRPr="00EC5D5C">
        <w:rPr>
          <w:rFonts w:ascii="Calibri" w:hAnsi="Calibri" w:cs="Calibri"/>
          <w:sz w:val="22"/>
          <w:szCs w:val="22"/>
        </w:rPr>
        <w:t xml:space="preserve">y </w:t>
      </w:r>
      <w:r w:rsidR="00785D8B">
        <w:rPr>
          <w:rFonts w:ascii="Calibri" w:hAnsi="Calibri" w:cs="Calibri"/>
          <w:sz w:val="22"/>
          <w:szCs w:val="22"/>
        </w:rPr>
        <w:t>l</w:t>
      </w:r>
      <w:r w:rsidRPr="00EC5D5C">
        <w:rPr>
          <w:rFonts w:ascii="Calibri" w:hAnsi="Calibri" w:cs="Calibri"/>
          <w:sz w:val="22"/>
          <w:szCs w:val="22"/>
        </w:rPr>
        <w:t>aw. In no event</w:t>
      </w:r>
      <w:r w:rsidR="00013C2E">
        <w:rPr>
          <w:rFonts w:ascii="Calibri" w:hAnsi="Calibri" w:cs="Calibri"/>
          <w:sz w:val="22"/>
          <w:szCs w:val="22"/>
        </w:rPr>
        <w:t>,</w:t>
      </w:r>
      <w:r w:rsidRPr="00EC5D5C">
        <w:rPr>
          <w:rFonts w:ascii="Calibri" w:hAnsi="Calibri" w:cs="Calibri"/>
          <w:sz w:val="22"/>
          <w:szCs w:val="22"/>
        </w:rPr>
        <w:t xml:space="preserve"> will the </w:t>
      </w:r>
      <w:r w:rsidR="00DB7C57">
        <w:rPr>
          <w:rFonts w:ascii="Calibri" w:hAnsi="Calibri" w:cs="Calibri"/>
          <w:sz w:val="22"/>
          <w:szCs w:val="22"/>
        </w:rPr>
        <w:t>University</w:t>
      </w:r>
      <w:r w:rsidR="00DB7C57" w:rsidRPr="00EC5D5C">
        <w:rPr>
          <w:rFonts w:ascii="Calibri" w:hAnsi="Calibri" w:cs="Calibri"/>
          <w:sz w:val="22"/>
          <w:szCs w:val="22"/>
        </w:rPr>
        <w:t xml:space="preserve"> </w:t>
      </w:r>
      <w:r w:rsidRPr="00EC5D5C">
        <w:rPr>
          <w:rFonts w:ascii="Calibri" w:hAnsi="Calibri" w:cs="Calibri"/>
          <w:sz w:val="22"/>
          <w:szCs w:val="22"/>
        </w:rPr>
        <w:t>use or further disclose the information</w:t>
      </w:r>
      <w:r w:rsidR="00785D8B">
        <w:rPr>
          <w:rFonts w:ascii="Calibri" w:hAnsi="Calibri" w:cs="Calibri"/>
          <w:sz w:val="22"/>
          <w:szCs w:val="22"/>
        </w:rPr>
        <w:t xml:space="preserve"> that would violate any local applicable laws of </w:t>
      </w:r>
      <w:r w:rsidR="00DB7C57">
        <w:rPr>
          <w:rFonts w:ascii="Calibri" w:hAnsi="Calibri" w:cs="Calibri"/>
          <w:sz w:val="22"/>
          <w:szCs w:val="22"/>
        </w:rPr>
        <w:t xml:space="preserve"> Pakistan</w:t>
      </w:r>
      <w:r w:rsidRPr="00EC5D5C">
        <w:rPr>
          <w:rFonts w:ascii="Calibri" w:hAnsi="Calibri" w:cs="Calibri"/>
          <w:sz w:val="22"/>
          <w:szCs w:val="22"/>
        </w:rPr>
        <w:t>.</w:t>
      </w:r>
    </w:p>
    <w:p w14:paraId="1B4D8946" w14:textId="77777777" w:rsidR="00BC643C" w:rsidRDefault="00BC643C" w:rsidP="00BC643C">
      <w:pPr>
        <w:pStyle w:val="BodyText"/>
        <w:ind w:left="1701" w:hanging="567"/>
        <w:jc w:val="both"/>
        <w:rPr>
          <w:rFonts w:ascii="Calibri" w:hAnsi="Calibri" w:cs="Calibri"/>
          <w:sz w:val="22"/>
          <w:szCs w:val="22"/>
        </w:rPr>
      </w:pPr>
    </w:p>
    <w:p w14:paraId="08980EA3" w14:textId="09A35E7A" w:rsidR="00BC643C" w:rsidRDefault="0075731D" w:rsidP="00B672A3">
      <w:pPr>
        <w:pStyle w:val="BodyText"/>
        <w:ind w:left="2160" w:hanging="1026"/>
        <w:jc w:val="both"/>
        <w:rPr>
          <w:rFonts w:ascii="Calibri" w:hAnsi="Calibri" w:cs="Calibri"/>
          <w:sz w:val="22"/>
          <w:szCs w:val="22"/>
        </w:rPr>
      </w:pPr>
      <w:r w:rsidRPr="00EC5D5C">
        <w:rPr>
          <w:rFonts w:ascii="Calibri" w:hAnsi="Calibri" w:cs="Calibri"/>
          <w:sz w:val="22"/>
          <w:szCs w:val="22"/>
        </w:rPr>
        <w:t>(</w:t>
      </w:r>
      <w:r w:rsidR="00912BEF">
        <w:rPr>
          <w:rFonts w:ascii="Calibri" w:hAnsi="Calibri" w:cs="Calibri"/>
          <w:sz w:val="22"/>
          <w:szCs w:val="22"/>
        </w:rPr>
        <w:t>c</w:t>
      </w:r>
      <w:r w:rsidRPr="00EC5D5C">
        <w:rPr>
          <w:rFonts w:ascii="Calibri" w:hAnsi="Calibri" w:cs="Calibri"/>
          <w:sz w:val="22"/>
          <w:szCs w:val="22"/>
        </w:rPr>
        <w:t>)</w:t>
      </w:r>
      <w:r w:rsidRPr="00EC5D5C">
        <w:rPr>
          <w:rFonts w:ascii="Calibri" w:hAnsi="Calibri" w:cs="Calibri"/>
          <w:sz w:val="22"/>
          <w:szCs w:val="22"/>
        </w:rPr>
        <w:tab/>
        <w:t xml:space="preserve">The </w:t>
      </w:r>
      <w:r w:rsidR="00DB7C57">
        <w:rPr>
          <w:rFonts w:ascii="Calibri" w:hAnsi="Calibri" w:cs="Calibri"/>
          <w:sz w:val="22"/>
          <w:szCs w:val="22"/>
        </w:rPr>
        <w:t>University</w:t>
      </w:r>
      <w:r w:rsidR="00DB7C57" w:rsidRPr="00EC5D5C">
        <w:rPr>
          <w:rFonts w:ascii="Calibri" w:hAnsi="Calibri" w:cs="Calibri"/>
          <w:sz w:val="22"/>
          <w:szCs w:val="22"/>
        </w:rPr>
        <w:t xml:space="preserve"> </w:t>
      </w:r>
      <w:r w:rsidRPr="00EC5D5C">
        <w:rPr>
          <w:rFonts w:ascii="Calibri" w:hAnsi="Calibri" w:cs="Calibri"/>
          <w:sz w:val="22"/>
          <w:szCs w:val="22"/>
        </w:rPr>
        <w:t xml:space="preserve">will use appropriate safeguards to prevent use or disclosure of </w:t>
      </w:r>
      <w:r w:rsidR="00515081">
        <w:rPr>
          <w:rFonts w:ascii="Calibri" w:hAnsi="Calibri" w:cs="Calibri"/>
          <w:sz w:val="22"/>
          <w:szCs w:val="22"/>
        </w:rPr>
        <w:t>The</w:t>
      </w:r>
      <w:r w:rsidR="00515081" w:rsidRPr="00EC5D5C">
        <w:rPr>
          <w:rFonts w:ascii="Calibri" w:hAnsi="Calibri" w:cs="Calibri"/>
          <w:sz w:val="22"/>
          <w:szCs w:val="22"/>
        </w:rPr>
        <w:t xml:space="preserve"> </w:t>
      </w:r>
      <w:r w:rsidRPr="00EC5D5C">
        <w:rPr>
          <w:rFonts w:ascii="Calibri" w:hAnsi="Calibri" w:cs="Calibri"/>
          <w:sz w:val="22"/>
          <w:szCs w:val="22"/>
        </w:rPr>
        <w:t xml:space="preserve">Limited Data Set other than as permitted </w:t>
      </w:r>
      <w:r w:rsidR="00013C2E">
        <w:rPr>
          <w:rFonts w:ascii="Calibri" w:hAnsi="Calibri" w:cs="Calibri"/>
          <w:sz w:val="22"/>
          <w:szCs w:val="22"/>
        </w:rPr>
        <w:t>under</w:t>
      </w:r>
      <w:r w:rsidRPr="00EC5D5C">
        <w:rPr>
          <w:rFonts w:ascii="Calibri" w:hAnsi="Calibri" w:cs="Calibri"/>
          <w:sz w:val="22"/>
          <w:szCs w:val="22"/>
        </w:rPr>
        <w:t xml:space="preserve"> </w:t>
      </w:r>
      <w:r w:rsidR="00515081">
        <w:rPr>
          <w:rFonts w:ascii="Calibri" w:hAnsi="Calibri" w:cs="Calibri"/>
          <w:sz w:val="22"/>
          <w:szCs w:val="22"/>
        </w:rPr>
        <w:t>The</w:t>
      </w:r>
      <w:r w:rsidR="00515081" w:rsidRPr="00EC5D5C">
        <w:rPr>
          <w:rFonts w:ascii="Calibri" w:hAnsi="Calibri" w:cs="Calibri"/>
          <w:sz w:val="22"/>
          <w:szCs w:val="22"/>
        </w:rPr>
        <w:t xml:space="preserve"> </w:t>
      </w:r>
      <w:r w:rsidRPr="00EC5D5C">
        <w:rPr>
          <w:rFonts w:ascii="Calibri" w:hAnsi="Calibri" w:cs="Calibri"/>
          <w:sz w:val="22"/>
          <w:szCs w:val="22"/>
        </w:rPr>
        <w:t xml:space="preserve">Agreement.  </w:t>
      </w:r>
    </w:p>
    <w:p w14:paraId="4C762C46" w14:textId="77777777" w:rsidR="00BC643C" w:rsidRDefault="00BC643C" w:rsidP="00BC643C">
      <w:pPr>
        <w:pStyle w:val="BodyText"/>
        <w:ind w:left="1701" w:hanging="567"/>
        <w:jc w:val="both"/>
        <w:rPr>
          <w:rFonts w:ascii="Calibri" w:hAnsi="Calibri" w:cs="Calibri"/>
          <w:sz w:val="22"/>
          <w:szCs w:val="22"/>
        </w:rPr>
      </w:pPr>
    </w:p>
    <w:p w14:paraId="6C8D67F2" w14:textId="6B56A5B2" w:rsidR="00BC643C" w:rsidRDefault="0075731D" w:rsidP="00BC643C">
      <w:pPr>
        <w:pStyle w:val="BodyText"/>
        <w:ind w:left="1701" w:hanging="567"/>
        <w:jc w:val="both"/>
        <w:rPr>
          <w:rFonts w:ascii="Calibri" w:hAnsi="Calibri" w:cs="Calibri"/>
          <w:sz w:val="22"/>
          <w:szCs w:val="22"/>
        </w:rPr>
      </w:pPr>
      <w:r w:rsidRPr="00EC5D5C">
        <w:rPr>
          <w:rFonts w:ascii="Calibri" w:hAnsi="Calibri" w:cs="Calibri"/>
          <w:sz w:val="22"/>
          <w:szCs w:val="22"/>
        </w:rPr>
        <w:t>(</w:t>
      </w:r>
      <w:r w:rsidR="00912BEF">
        <w:rPr>
          <w:rFonts w:ascii="Calibri" w:hAnsi="Calibri" w:cs="Calibri"/>
          <w:sz w:val="22"/>
          <w:szCs w:val="22"/>
        </w:rPr>
        <w:t>d</w:t>
      </w:r>
      <w:r w:rsidRPr="00EC5D5C">
        <w:rPr>
          <w:rFonts w:ascii="Calibri" w:hAnsi="Calibri" w:cs="Calibri"/>
          <w:sz w:val="22"/>
          <w:szCs w:val="22"/>
        </w:rPr>
        <w:t>)</w:t>
      </w:r>
      <w:r w:rsidRPr="00EC5D5C">
        <w:rPr>
          <w:rFonts w:ascii="Calibri" w:hAnsi="Calibri" w:cs="Calibri"/>
          <w:sz w:val="22"/>
          <w:szCs w:val="22"/>
        </w:rPr>
        <w:tab/>
        <w:t xml:space="preserve">The </w:t>
      </w:r>
      <w:r w:rsidR="00DB7C57">
        <w:rPr>
          <w:rFonts w:ascii="Calibri" w:hAnsi="Calibri" w:cs="Calibri"/>
          <w:sz w:val="22"/>
          <w:szCs w:val="22"/>
        </w:rPr>
        <w:t>University</w:t>
      </w:r>
      <w:r w:rsidR="00DB7C57" w:rsidRPr="00EC5D5C">
        <w:rPr>
          <w:rFonts w:ascii="Calibri" w:hAnsi="Calibri" w:cs="Calibri"/>
          <w:sz w:val="22"/>
          <w:szCs w:val="22"/>
        </w:rPr>
        <w:t xml:space="preserve"> </w:t>
      </w:r>
      <w:r w:rsidRPr="00EC5D5C">
        <w:rPr>
          <w:rFonts w:ascii="Calibri" w:hAnsi="Calibri" w:cs="Calibri"/>
          <w:sz w:val="22"/>
          <w:szCs w:val="22"/>
        </w:rPr>
        <w:t xml:space="preserve">will </w:t>
      </w:r>
      <w:r w:rsidR="00013C2E">
        <w:rPr>
          <w:rFonts w:ascii="Calibri" w:hAnsi="Calibri" w:cs="Calibri"/>
          <w:sz w:val="22"/>
          <w:szCs w:val="22"/>
        </w:rPr>
        <w:t xml:space="preserve">immediately </w:t>
      </w:r>
      <w:r w:rsidRPr="00EC5D5C">
        <w:rPr>
          <w:rFonts w:ascii="Calibri" w:hAnsi="Calibri" w:cs="Calibri"/>
          <w:sz w:val="22"/>
          <w:szCs w:val="22"/>
        </w:rPr>
        <w:t>report to</w:t>
      </w:r>
      <w:r w:rsidR="00013C2E">
        <w:rPr>
          <w:rFonts w:ascii="Calibri" w:hAnsi="Calibri" w:cs="Calibri"/>
          <w:sz w:val="22"/>
          <w:szCs w:val="22"/>
        </w:rPr>
        <w:t xml:space="preserve"> </w:t>
      </w:r>
      <w:r w:rsidR="002E30C9">
        <w:rPr>
          <w:rFonts w:ascii="Calibri" w:hAnsi="Calibri" w:cs="Calibri"/>
          <w:sz w:val="22"/>
          <w:szCs w:val="22"/>
        </w:rPr>
        <w:t xml:space="preserve">The </w:t>
      </w:r>
      <w:r w:rsidR="00DB7C57">
        <w:rPr>
          <w:rFonts w:ascii="Calibri" w:hAnsi="Calibri" w:cs="Calibri"/>
          <w:sz w:val="22"/>
          <w:szCs w:val="22"/>
        </w:rPr>
        <w:t xml:space="preserve">Data Provider </w:t>
      </w:r>
      <w:r w:rsidRPr="00EC5D5C">
        <w:rPr>
          <w:rFonts w:ascii="Calibri" w:hAnsi="Calibri" w:cs="Calibri"/>
          <w:sz w:val="22"/>
          <w:szCs w:val="22"/>
        </w:rPr>
        <w:t xml:space="preserve">any use or disclosure of </w:t>
      </w:r>
      <w:r w:rsidR="00515081">
        <w:rPr>
          <w:rFonts w:ascii="Calibri" w:hAnsi="Calibri" w:cs="Calibri"/>
          <w:sz w:val="22"/>
          <w:szCs w:val="22"/>
        </w:rPr>
        <w:t>The</w:t>
      </w:r>
      <w:r w:rsidR="00515081" w:rsidRPr="00EC5D5C">
        <w:rPr>
          <w:rFonts w:ascii="Calibri" w:hAnsi="Calibri" w:cs="Calibri"/>
          <w:sz w:val="22"/>
          <w:szCs w:val="22"/>
        </w:rPr>
        <w:t xml:space="preserve"> </w:t>
      </w:r>
      <w:r w:rsidRPr="00EC5D5C">
        <w:rPr>
          <w:rFonts w:ascii="Calibri" w:hAnsi="Calibri" w:cs="Calibri"/>
          <w:sz w:val="22"/>
          <w:szCs w:val="22"/>
        </w:rPr>
        <w:t xml:space="preserve">Limited Data Set(s) not provided for by </w:t>
      </w:r>
      <w:r w:rsidR="00515081">
        <w:rPr>
          <w:rFonts w:ascii="Calibri" w:hAnsi="Calibri" w:cs="Calibri"/>
          <w:sz w:val="22"/>
          <w:szCs w:val="22"/>
        </w:rPr>
        <w:t>The</w:t>
      </w:r>
      <w:r w:rsidR="00515081" w:rsidRPr="00EC5D5C">
        <w:rPr>
          <w:rFonts w:ascii="Calibri" w:hAnsi="Calibri" w:cs="Calibri"/>
          <w:sz w:val="22"/>
          <w:szCs w:val="22"/>
        </w:rPr>
        <w:t xml:space="preserve"> </w:t>
      </w:r>
      <w:r w:rsidRPr="00EC5D5C">
        <w:rPr>
          <w:rFonts w:ascii="Calibri" w:hAnsi="Calibri" w:cs="Calibri"/>
          <w:sz w:val="22"/>
          <w:szCs w:val="22"/>
        </w:rPr>
        <w:t xml:space="preserve">Agreement of which </w:t>
      </w:r>
      <w:r w:rsidR="00515081">
        <w:rPr>
          <w:rFonts w:ascii="Calibri" w:hAnsi="Calibri" w:cs="Calibri"/>
          <w:sz w:val="22"/>
          <w:szCs w:val="22"/>
        </w:rPr>
        <w:t>The</w:t>
      </w:r>
      <w:r w:rsidR="00515081" w:rsidRPr="00EC5D5C">
        <w:rPr>
          <w:rFonts w:ascii="Calibri" w:hAnsi="Calibri" w:cs="Calibri"/>
          <w:sz w:val="22"/>
          <w:szCs w:val="22"/>
        </w:rPr>
        <w:t xml:space="preserve"> </w:t>
      </w:r>
      <w:r w:rsidR="00B672A3">
        <w:rPr>
          <w:rFonts w:ascii="Calibri" w:hAnsi="Calibri" w:cs="Calibri"/>
          <w:sz w:val="22"/>
          <w:szCs w:val="22"/>
        </w:rPr>
        <w:t>University</w:t>
      </w:r>
      <w:r w:rsidR="00782420">
        <w:rPr>
          <w:rFonts w:ascii="Calibri" w:hAnsi="Calibri" w:cs="Calibri"/>
          <w:sz w:val="22"/>
          <w:szCs w:val="22"/>
        </w:rPr>
        <w:t xml:space="preserve"> </w:t>
      </w:r>
      <w:r w:rsidRPr="00EC5D5C">
        <w:rPr>
          <w:rFonts w:ascii="Calibri" w:hAnsi="Calibri" w:cs="Calibri"/>
          <w:sz w:val="22"/>
          <w:szCs w:val="22"/>
        </w:rPr>
        <w:t>becomes aware.</w:t>
      </w:r>
    </w:p>
    <w:p w14:paraId="07D9AC0C" w14:textId="77777777" w:rsidR="00BC643C" w:rsidRDefault="00BC643C" w:rsidP="00BC643C">
      <w:pPr>
        <w:pStyle w:val="BodyText"/>
        <w:ind w:left="1701" w:hanging="567"/>
        <w:jc w:val="both"/>
        <w:rPr>
          <w:rFonts w:ascii="Calibri" w:hAnsi="Calibri" w:cs="Calibri"/>
          <w:sz w:val="22"/>
          <w:szCs w:val="22"/>
        </w:rPr>
      </w:pPr>
    </w:p>
    <w:p w14:paraId="44AA0906" w14:textId="0B87F213" w:rsidR="00BC643C" w:rsidRDefault="0075731D" w:rsidP="00BC643C">
      <w:pPr>
        <w:pStyle w:val="BodyText"/>
        <w:ind w:left="1701" w:hanging="567"/>
        <w:jc w:val="both"/>
        <w:rPr>
          <w:rFonts w:ascii="Calibri" w:hAnsi="Calibri" w:cs="Calibri"/>
          <w:sz w:val="22"/>
          <w:szCs w:val="22"/>
        </w:rPr>
      </w:pPr>
      <w:r w:rsidRPr="00EC5D5C">
        <w:rPr>
          <w:rFonts w:ascii="Calibri" w:hAnsi="Calibri" w:cs="Calibri"/>
          <w:sz w:val="22"/>
          <w:szCs w:val="22"/>
        </w:rPr>
        <w:t>(</w:t>
      </w:r>
      <w:r w:rsidR="00912BEF">
        <w:rPr>
          <w:rFonts w:ascii="Calibri" w:hAnsi="Calibri" w:cs="Calibri"/>
          <w:sz w:val="22"/>
          <w:szCs w:val="22"/>
        </w:rPr>
        <w:t>e</w:t>
      </w:r>
      <w:r w:rsidRPr="00EC5D5C">
        <w:rPr>
          <w:rFonts w:ascii="Calibri" w:hAnsi="Calibri" w:cs="Calibri"/>
          <w:sz w:val="22"/>
          <w:szCs w:val="22"/>
        </w:rPr>
        <w:t>)</w:t>
      </w:r>
      <w:r w:rsidRPr="00EC5D5C">
        <w:rPr>
          <w:rFonts w:ascii="Calibri" w:hAnsi="Calibri" w:cs="Calibri"/>
          <w:sz w:val="22"/>
          <w:szCs w:val="22"/>
        </w:rPr>
        <w:tab/>
        <w:t xml:space="preserve">The </w:t>
      </w:r>
      <w:r w:rsidR="00DB7C57">
        <w:rPr>
          <w:rFonts w:ascii="Calibri" w:hAnsi="Calibri" w:cs="Calibri"/>
          <w:sz w:val="22"/>
          <w:szCs w:val="22"/>
        </w:rPr>
        <w:t>University</w:t>
      </w:r>
      <w:r w:rsidR="00DB7C57" w:rsidRPr="00EC5D5C">
        <w:rPr>
          <w:rFonts w:ascii="Calibri" w:hAnsi="Calibri" w:cs="Calibri"/>
          <w:sz w:val="22"/>
          <w:szCs w:val="22"/>
        </w:rPr>
        <w:t xml:space="preserve"> </w:t>
      </w:r>
      <w:r w:rsidR="00AA658B" w:rsidRPr="00EC5D5C">
        <w:rPr>
          <w:rFonts w:ascii="Calibri" w:hAnsi="Calibri" w:cs="Calibri"/>
          <w:sz w:val="22"/>
          <w:szCs w:val="22"/>
        </w:rPr>
        <w:t>will</w:t>
      </w:r>
      <w:r w:rsidRPr="00EC5D5C">
        <w:rPr>
          <w:rFonts w:ascii="Calibri" w:hAnsi="Calibri" w:cs="Calibri"/>
          <w:sz w:val="22"/>
          <w:szCs w:val="22"/>
        </w:rPr>
        <w:t xml:space="preserve"> ensure that any agent</w:t>
      </w:r>
      <w:r w:rsidR="00782420">
        <w:rPr>
          <w:rFonts w:ascii="Calibri" w:hAnsi="Calibri" w:cs="Calibri"/>
          <w:sz w:val="22"/>
          <w:szCs w:val="22"/>
        </w:rPr>
        <w:t>(</w:t>
      </w:r>
      <w:r w:rsidRPr="00EC5D5C">
        <w:rPr>
          <w:rFonts w:ascii="Calibri" w:hAnsi="Calibri" w:cs="Calibri"/>
          <w:sz w:val="22"/>
          <w:szCs w:val="22"/>
        </w:rPr>
        <w:t>s</w:t>
      </w:r>
      <w:r w:rsidR="00782420">
        <w:rPr>
          <w:rFonts w:ascii="Calibri" w:hAnsi="Calibri" w:cs="Calibri"/>
          <w:sz w:val="22"/>
          <w:szCs w:val="22"/>
        </w:rPr>
        <w:t>)</w:t>
      </w:r>
      <w:r w:rsidRPr="00EC5D5C">
        <w:rPr>
          <w:rFonts w:ascii="Calibri" w:hAnsi="Calibri" w:cs="Calibri"/>
          <w:sz w:val="22"/>
          <w:szCs w:val="22"/>
        </w:rPr>
        <w:t>, sub</w:t>
      </w:r>
      <w:r w:rsidR="00DD3B03">
        <w:rPr>
          <w:rFonts w:ascii="Calibri" w:hAnsi="Calibri" w:cs="Calibri"/>
          <w:sz w:val="22"/>
          <w:szCs w:val="22"/>
        </w:rPr>
        <w:t>-</w:t>
      </w:r>
      <w:r w:rsidRPr="00EC5D5C">
        <w:rPr>
          <w:rFonts w:ascii="Calibri" w:hAnsi="Calibri" w:cs="Calibri"/>
          <w:sz w:val="22"/>
          <w:szCs w:val="22"/>
        </w:rPr>
        <w:t>contractor</w:t>
      </w:r>
      <w:r w:rsidR="00782420">
        <w:rPr>
          <w:rFonts w:ascii="Calibri" w:hAnsi="Calibri" w:cs="Calibri"/>
          <w:sz w:val="22"/>
          <w:szCs w:val="22"/>
        </w:rPr>
        <w:t>(</w:t>
      </w:r>
      <w:r w:rsidRPr="00EC5D5C">
        <w:rPr>
          <w:rFonts w:ascii="Calibri" w:hAnsi="Calibri" w:cs="Calibri"/>
          <w:sz w:val="22"/>
          <w:szCs w:val="22"/>
        </w:rPr>
        <w:t>s</w:t>
      </w:r>
      <w:r w:rsidR="00782420">
        <w:rPr>
          <w:rFonts w:ascii="Calibri" w:hAnsi="Calibri" w:cs="Calibri"/>
          <w:sz w:val="22"/>
          <w:szCs w:val="22"/>
        </w:rPr>
        <w:t xml:space="preserve">) </w:t>
      </w:r>
      <w:r w:rsidR="0009772A">
        <w:rPr>
          <w:rFonts w:ascii="Calibri" w:hAnsi="Calibri" w:cs="Calibri"/>
          <w:sz w:val="22"/>
          <w:szCs w:val="22"/>
        </w:rPr>
        <w:t>that are</w:t>
      </w:r>
      <w:r w:rsidR="00782420">
        <w:rPr>
          <w:rFonts w:ascii="Calibri" w:hAnsi="Calibri" w:cs="Calibri"/>
          <w:sz w:val="22"/>
          <w:szCs w:val="22"/>
        </w:rPr>
        <w:t xml:space="preserve"> approved by </w:t>
      </w:r>
      <w:r w:rsidR="002E30C9">
        <w:rPr>
          <w:rFonts w:ascii="Calibri" w:hAnsi="Calibri" w:cs="Calibri"/>
          <w:sz w:val="22"/>
          <w:szCs w:val="22"/>
        </w:rPr>
        <w:t xml:space="preserve">The </w:t>
      </w:r>
      <w:r w:rsidR="00DB7C57">
        <w:rPr>
          <w:rFonts w:ascii="Calibri" w:hAnsi="Calibri" w:cs="Calibri"/>
          <w:sz w:val="22"/>
          <w:szCs w:val="22"/>
        </w:rPr>
        <w:t xml:space="preserve">Data Provider </w:t>
      </w:r>
      <w:r w:rsidR="00782420">
        <w:rPr>
          <w:rFonts w:ascii="Calibri" w:hAnsi="Calibri" w:cs="Calibri"/>
          <w:sz w:val="22"/>
          <w:szCs w:val="22"/>
        </w:rPr>
        <w:t xml:space="preserve">upon request by </w:t>
      </w:r>
      <w:r w:rsidR="002E30C9">
        <w:rPr>
          <w:rFonts w:ascii="Calibri" w:hAnsi="Calibri" w:cs="Calibri"/>
          <w:sz w:val="22"/>
          <w:szCs w:val="22"/>
        </w:rPr>
        <w:t xml:space="preserve">The </w:t>
      </w:r>
      <w:r w:rsidR="00DB7C57">
        <w:rPr>
          <w:rFonts w:ascii="Calibri" w:hAnsi="Calibri" w:cs="Calibri"/>
          <w:sz w:val="22"/>
          <w:szCs w:val="22"/>
        </w:rPr>
        <w:t>University</w:t>
      </w:r>
      <w:r w:rsidR="00782420">
        <w:rPr>
          <w:rFonts w:ascii="Calibri" w:hAnsi="Calibri" w:cs="Calibri"/>
          <w:sz w:val="22"/>
          <w:szCs w:val="22"/>
        </w:rPr>
        <w:t>,</w:t>
      </w:r>
      <w:r w:rsidRPr="00EC5D5C">
        <w:rPr>
          <w:rFonts w:ascii="Calibri" w:hAnsi="Calibri" w:cs="Calibri"/>
          <w:sz w:val="22"/>
          <w:szCs w:val="22"/>
        </w:rPr>
        <w:t xml:space="preserve"> to whom it provides </w:t>
      </w:r>
      <w:r w:rsidR="00515081">
        <w:rPr>
          <w:rFonts w:ascii="Calibri" w:hAnsi="Calibri" w:cs="Calibri"/>
          <w:sz w:val="22"/>
          <w:szCs w:val="22"/>
        </w:rPr>
        <w:t>The</w:t>
      </w:r>
      <w:r w:rsidR="00515081" w:rsidRPr="00EC5D5C">
        <w:rPr>
          <w:rFonts w:ascii="Calibri" w:hAnsi="Calibri" w:cs="Calibri"/>
          <w:sz w:val="22"/>
          <w:szCs w:val="22"/>
        </w:rPr>
        <w:t xml:space="preserve"> </w:t>
      </w:r>
      <w:r w:rsidRPr="00EC5D5C">
        <w:rPr>
          <w:rFonts w:ascii="Calibri" w:hAnsi="Calibri" w:cs="Calibri"/>
          <w:sz w:val="22"/>
          <w:szCs w:val="22"/>
        </w:rPr>
        <w:t xml:space="preserve">Limited Data Set(s), if any, </w:t>
      </w:r>
      <w:r w:rsidR="0095440C">
        <w:rPr>
          <w:rFonts w:ascii="Calibri" w:hAnsi="Calibri" w:cs="Calibri"/>
          <w:sz w:val="22"/>
          <w:szCs w:val="22"/>
        </w:rPr>
        <w:t xml:space="preserve">are under an obligation to maintain confidentiality of </w:t>
      </w:r>
      <w:r w:rsidR="00515081">
        <w:rPr>
          <w:rFonts w:ascii="Calibri" w:hAnsi="Calibri" w:cs="Calibri"/>
          <w:sz w:val="22"/>
          <w:szCs w:val="22"/>
        </w:rPr>
        <w:t>The</w:t>
      </w:r>
      <w:r w:rsidR="00515081" w:rsidRPr="00EC5D5C">
        <w:rPr>
          <w:rFonts w:ascii="Calibri" w:hAnsi="Calibri" w:cs="Calibri"/>
          <w:sz w:val="22"/>
          <w:szCs w:val="22"/>
        </w:rPr>
        <w:t xml:space="preserve"> </w:t>
      </w:r>
      <w:r w:rsidR="0009772A">
        <w:rPr>
          <w:rFonts w:ascii="Calibri" w:hAnsi="Calibri" w:cs="Calibri"/>
          <w:sz w:val="22"/>
          <w:szCs w:val="22"/>
        </w:rPr>
        <w:t xml:space="preserve">Data </w:t>
      </w:r>
      <w:r w:rsidR="0095440C">
        <w:rPr>
          <w:rFonts w:ascii="Calibri" w:hAnsi="Calibri" w:cs="Calibri"/>
          <w:sz w:val="22"/>
          <w:szCs w:val="22"/>
        </w:rPr>
        <w:t xml:space="preserve">and </w:t>
      </w:r>
      <w:r w:rsidRPr="00EC5D5C">
        <w:rPr>
          <w:rFonts w:ascii="Calibri" w:hAnsi="Calibri" w:cs="Calibri"/>
          <w:sz w:val="22"/>
          <w:szCs w:val="22"/>
        </w:rPr>
        <w:t>agree</w:t>
      </w:r>
      <w:r w:rsidR="00DD3B03">
        <w:rPr>
          <w:rFonts w:ascii="Calibri" w:hAnsi="Calibri" w:cs="Calibri"/>
          <w:sz w:val="22"/>
          <w:szCs w:val="22"/>
        </w:rPr>
        <w:t>,</w:t>
      </w:r>
      <w:r w:rsidR="0009772A">
        <w:rPr>
          <w:rFonts w:ascii="Calibri" w:hAnsi="Calibri" w:cs="Calibri"/>
          <w:sz w:val="22"/>
          <w:szCs w:val="22"/>
        </w:rPr>
        <w:t xml:space="preserve"> through a Data Transfer Agreement </w:t>
      </w:r>
      <w:r w:rsidR="00DD3B03">
        <w:rPr>
          <w:rFonts w:ascii="Calibri" w:hAnsi="Calibri" w:cs="Calibri"/>
          <w:sz w:val="22"/>
          <w:szCs w:val="22"/>
        </w:rPr>
        <w:t>between such agent(s)/sub-contractor(s)</w:t>
      </w:r>
      <w:r w:rsidR="0009772A">
        <w:rPr>
          <w:rFonts w:ascii="Calibri" w:hAnsi="Calibri" w:cs="Calibri"/>
          <w:sz w:val="22"/>
          <w:szCs w:val="22"/>
        </w:rPr>
        <w:t>,</w:t>
      </w:r>
      <w:r w:rsidRPr="00EC5D5C">
        <w:rPr>
          <w:rFonts w:ascii="Calibri" w:hAnsi="Calibri" w:cs="Calibri"/>
          <w:sz w:val="22"/>
          <w:szCs w:val="22"/>
        </w:rPr>
        <w:t xml:space="preserve"> to the same restrictions and conditions that apply to </w:t>
      </w:r>
      <w:r w:rsidR="002E30C9">
        <w:rPr>
          <w:rFonts w:ascii="Calibri" w:hAnsi="Calibri" w:cs="Calibri"/>
          <w:sz w:val="22"/>
          <w:szCs w:val="22"/>
        </w:rPr>
        <w:t xml:space="preserve">The </w:t>
      </w:r>
      <w:r w:rsidR="00DB7C57">
        <w:rPr>
          <w:rFonts w:ascii="Calibri" w:hAnsi="Calibri" w:cs="Calibri"/>
          <w:sz w:val="22"/>
          <w:szCs w:val="22"/>
        </w:rPr>
        <w:t>University</w:t>
      </w:r>
      <w:r w:rsidR="00DB7C57" w:rsidRPr="00EC5D5C">
        <w:rPr>
          <w:rFonts w:ascii="Calibri" w:hAnsi="Calibri" w:cs="Calibri"/>
          <w:sz w:val="22"/>
          <w:szCs w:val="22"/>
        </w:rPr>
        <w:t xml:space="preserve"> </w:t>
      </w:r>
      <w:r w:rsidRPr="00EC5D5C">
        <w:rPr>
          <w:rFonts w:ascii="Calibri" w:hAnsi="Calibri" w:cs="Calibri"/>
          <w:sz w:val="22"/>
          <w:szCs w:val="22"/>
        </w:rPr>
        <w:t>with respect to such information.</w:t>
      </w:r>
    </w:p>
    <w:p w14:paraId="4A28FBA7" w14:textId="77777777" w:rsidR="0095440C" w:rsidRDefault="0095440C" w:rsidP="0095440C">
      <w:pPr>
        <w:pStyle w:val="BodyText"/>
        <w:ind w:left="1134"/>
        <w:jc w:val="both"/>
      </w:pPr>
    </w:p>
    <w:p w14:paraId="214B12A8" w14:textId="7BF28150" w:rsidR="00BC643C" w:rsidRDefault="0075731D" w:rsidP="00BC643C">
      <w:pPr>
        <w:pStyle w:val="BodyText"/>
        <w:ind w:left="1701" w:hanging="567"/>
        <w:jc w:val="both"/>
        <w:rPr>
          <w:rFonts w:ascii="Calibri" w:hAnsi="Calibri" w:cs="Calibri"/>
          <w:sz w:val="22"/>
          <w:szCs w:val="22"/>
        </w:rPr>
      </w:pPr>
      <w:r w:rsidRPr="00EC5D5C">
        <w:rPr>
          <w:rFonts w:ascii="Calibri" w:hAnsi="Calibri" w:cs="Calibri"/>
          <w:sz w:val="22"/>
          <w:szCs w:val="22"/>
        </w:rPr>
        <w:t>(</w:t>
      </w:r>
      <w:r w:rsidR="00912BEF">
        <w:rPr>
          <w:rFonts w:ascii="Calibri" w:hAnsi="Calibri" w:cs="Calibri"/>
          <w:sz w:val="22"/>
          <w:szCs w:val="22"/>
        </w:rPr>
        <w:t>f</w:t>
      </w:r>
      <w:r w:rsidRPr="00EC5D5C">
        <w:rPr>
          <w:rFonts w:ascii="Calibri" w:hAnsi="Calibri" w:cs="Calibri"/>
          <w:sz w:val="22"/>
          <w:szCs w:val="22"/>
        </w:rPr>
        <w:t>)</w:t>
      </w:r>
      <w:r w:rsidRPr="00EC5D5C">
        <w:rPr>
          <w:rFonts w:ascii="Calibri" w:hAnsi="Calibri" w:cs="Calibri"/>
          <w:sz w:val="22"/>
          <w:szCs w:val="22"/>
        </w:rPr>
        <w:tab/>
        <w:t xml:space="preserve">The </w:t>
      </w:r>
      <w:r w:rsidR="00DB7C57">
        <w:rPr>
          <w:rFonts w:ascii="Calibri" w:hAnsi="Calibri" w:cs="Calibri"/>
          <w:sz w:val="22"/>
          <w:szCs w:val="22"/>
        </w:rPr>
        <w:t>University</w:t>
      </w:r>
      <w:r w:rsidR="00DB7C57" w:rsidRPr="00EC5D5C">
        <w:rPr>
          <w:rFonts w:ascii="Calibri" w:hAnsi="Calibri" w:cs="Calibri"/>
          <w:sz w:val="22"/>
          <w:szCs w:val="22"/>
        </w:rPr>
        <w:t xml:space="preserve"> </w:t>
      </w:r>
      <w:r w:rsidRPr="00EC5D5C">
        <w:rPr>
          <w:rFonts w:ascii="Calibri" w:hAnsi="Calibri" w:cs="Calibri"/>
          <w:sz w:val="22"/>
          <w:szCs w:val="22"/>
        </w:rPr>
        <w:t xml:space="preserve">will not attempt to identify the information or contact the individuals for whose records are contained within </w:t>
      </w:r>
      <w:r w:rsidR="00515081">
        <w:rPr>
          <w:rFonts w:ascii="Calibri" w:hAnsi="Calibri" w:cs="Calibri"/>
          <w:sz w:val="22"/>
          <w:szCs w:val="22"/>
        </w:rPr>
        <w:t>The</w:t>
      </w:r>
      <w:r w:rsidR="00515081" w:rsidRPr="00EC5D5C">
        <w:rPr>
          <w:rFonts w:ascii="Calibri" w:hAnsi="Calibri" w:cs="Calibri"/>
          <w:sz w:val="22"/>
          <w:szCs w:val="22"/>
        </w:rPr>
        <w:t xml:space="preserve"> </w:t>
      </w:r>
      <w:r w:rsidRPr="00EC5D5C">
        <w:rPr>
          <w:rFonts w:ascii="Calibri" w:hAnsi="Calibri" w:cs="Calibri"/>
          <w:sz w:val="22"/>
          <w:szCs w:val="22"/>
        </w:rPr>
        <w:t>Limited Data Set.</w:t>
      </w:r>
    </w:p>
    <w:p w14:paraId="58177A77" w14:textId="77777777" w:rsidR="00BC643C" w:rsidRDefault="00BC643C" w:rsidP="00BC643C">
      <w:pPr>
        <w:pStyle w:val="BodyText"/>
        <w:ind w:left="1701" w:hanging="567"/>
        <w:jc w:val="both"/>
        <w:rPr>
          <w:rFonts w:ascii="Calibri" w:hAnsi="Calibri" w:cs="Calibri"/>
          <w:sz w:val="22"/>
          <w:szCs w:val="22"/>
        </w:rPr>
      </w:pPr>
    </w:p>
    <w:p w14:paraId="17C2135B" w14:textId="49BB6CCE" w:rsidR="0075731D" w:rsidRDefault="0075731D" w:rsidP="00BC643C">
      <w:pPr>
        <w:pStyle w:val="BodyText"/>
        <w:ind w:left="1701" w:hanging="567"/>
        <w:jc w:val="both"/>
        <w:rPr>
          <w:rFonts w:ascii="Calibri" w:hAnsi="Calibri" w:cs="Calibri"/>
          <w:sz w:val="22"/>
          <w:szCs w:val="22"/>
        </w:rPr>
      </w:pPr>
      <w:r w:rsidRPr="00EC5D5C">
        <w:rPr>
          <w:rFonts w:ascii="Calibri" w:hAnsi="Calibri" w:cs="Calibri"/>
          <w:sz w:val="22"/>
          <w:szCs w:val="22"/>
        </w:rPr>
        <w:t>(</w:t>
      </w:r>
      <w:r w:rsidR="00912BEF">
        <w:rPr>
          <w:rFonts w:ascii="Calibri" w:hAnsi="Calibri" w:cs="Calibri"/>
          <w:sz w:val="22"/>
          <w:szCs w:val="22"/>
        </w:rPr>
        <w:t>g</w:t>
      </w:r>
      <w:r w:rsidRPr="00EC5D5C">
        <w:rPr>
          <w:rFonts w:ascii="Calibri" w:hAnsi="Calibri" w:cs="Calibri"/>
          <w:sz w:val="22"/>
          <w:szCs w:val="22"/>
        </w:rPr>
        <w:t>)</w:t>
      </w:r>
      <w:r w:rsidRPr="00EC5D5C">
        <w:rPr>
          <w:rFonts w:ascii="Calibri" w:hAnsi="Calibri" w:cs="Calibri"/>
          <w:sz w:val="22"/>
          <w:szCs w:val="22"/>
        </w:rPr>
        <w:tab/>
        <w:t xml:space="preserve">The </w:t>
      </w:r>
      <w:r w:rsidR="00DB7C57">
        <w:rPr>
          <w:rFonts w:ascii="Calibri" w:hAnsi="Calibri" w:cs="Calibri"/>
          <w:sz w:val="22"/>
          <w:szCs w:val="22"/>
        </w:rPr>
        <w:t>University</w:t>
      </w:r>
      <w:r w:rsidR="00DB7C57" w:rsidRPr="00EC5D5C">
        <w:rPr>
          <w:rFonts w:ascii="Calibri" w:hAnsi="Calibri" w:cs="Calibri"/>
          <w:sz w:val="22"/>
          <w:szCs w:val="22"/>
        </w:rPr>
        <w:t xml:space="preserve"> </w:t>
      </w:r>
      <w:r w:rsidRPr="00EC5D5C">
        <w:rPr>
          <w:rFonts w:ascii="Calibri" w:hAnsi="Calibri" w:cs="Calibri"/>
          <w:sz w:val="22"/>
          <w:szCs w:val="22"/>
        </w:rPr>
        <w:t xml:space="preserve">will employ appropriate safeguards applicable to </w:t>
      </w:r>
      <w:r w:rsidR="00515081">
        <w:rPr>
          <w:rFonts w:ascii="Calibri" w:hAnsi="Calibri" w:cs="Calibri"/>
          <w:sz w:val="22"/>
          <w:szCs w:val="22"/>
        </w:rPr>
        <w:t>The</w:t>
      </w:r>
      <w:r w:rsidR="00515081" w:rsidRPr="00EC5D5C">
        <w:rPr>
          <w:rFonts w:ascii="Calibri" w:hAnsi="Calibri" w:cs="Calibri"/>
          <w:sz w:val="22"/>
          <w:szCs w:val="22"/>
        </w:rPr>
        <w:t xml:space="preserve"> </w:t>
      </w:r>
      <w:r w:rsidRPr="00EC5D5C">
        <w:rPr>
          <w:rFonts w:ascii="Calibri" w:hAnsi="Calibri" w:cs="Calibri"/>
          <w:sz w:val="22"/>
          <w:szCs w:val="22"/>
        </w:rPr>
        <w:t>Limited Data Set(s) received, maintained, or transmitted</w:t>
      </w:r>
      <w:r w:rsidR="00AA658B">
        <w:rPr>
          <w:rFonts w:ascii="Calibri" w:hAnsi="Calibri" w:cs="Calibri"/>
          <w:sz w:val="22"/>
          <w:szCs w:val="22"/>
        </w:rPr>
        <w:t xml:space="preserve"> in electronic form</w:t>
      </w:r>
      <w:r w:rsidRPr="00EC5D5C">
        <w:rPr>
          <w:rFonts w:ascii="Calibri" w:hAnsi="Calibri" w:cs="Calibri"/>
          <w:sz w:val="22"/>
          <w:szCs w:val="22"/>
        </w:rPr>
        <w:t>.</w:t>
      </w:r>
    </w:p>
    <w:p w14:paraId="0B6D41A9" w14:textId="77777777" w:rsidR="00F071B0" w:rsidRDefault="00F071B0" w:rsidP="00BC643C">
      <w:pPr>
        <w:pStyle w:val="BodyText"/>
        <w:ind w:left="1701" w:hanging="567"/>
        <w:jc w:val="both"/>
        <w:rPr>
          <w:rFonts w:ascii="Calibri" w:hAnsi="Calibri" w:cs="Calibri"/>
          <w:sz w:val="22"/>
          <w:szCs w:val="22"/>
        </w:rPr>
      </w:pPr>
    </w:p>
    <w:p w14:paraId="797C9B53" w14:textId="12B3DCB5" w:rsidR="00F071B0" w:rsidRPr="00EC5D5C" w:rsidRDefault="00F071B0" w:rsidP="00BC643C">
      <w:pPr>
        <w:pStyle w:val="BodyText"/>
        <w:ind w:left="1701" w:hanging="567"/>
        <w:jc w:val="both"/>
        <w:rPr>
          <w:rFonts w:ascii="Calibri" w:hAnsi="Calibri" w:cs="Calibri"/>
          <w:sz w:val="22"/>
          <w:szCs w:val="22"/>
        </w:rPr>
      </w:pPr>
      <w:r w:rsidRPr="00F071B0">
        <w:rPr>
          <w:rFonts w:ascii="Calibri" w:hAnsi="Calibri" w:cs="Calibri"/>
          <w:sz w:val="22"/>
          <w:szCs w:val="22"/>
        </w:rPr>
        <w:t>(h)</w:t>
      </w:r>
      <w:r w:rsidRPr="00F071B0">
        <w:rPr>
          <w:rFonts w:ascii="Calibri" w:hAnsi="Calibri" w:cs="Calibri"/>
          <w:sz w:val="22"/>
          <w:szCs w:val="22"/>
        </w:rPr>
        <w:tab/>
      </w:r>
      <w:r w:rsidRPr="00EC5D5C">
        <w:rPr>
          <w:rFonts w:ascii="Calibri" w:hAnsi="Calibri" w:cs="Calibri"/>
          <w:sz w:val="22"/>
          <w:szCs w:val="22"/>
        </w:rPr>
        <w:t xml:space="preserve">The </w:t>
      </w:r>
      <w:r w:rsidR="00DB7C57">
        <w:rPr>
          <w:rFonts w:ascii="Calibri" w:hAnsi="Calibri" w:cs="Calibri"/>
          <w:sz w:val="22"/>
          <w:szCs w:val="22"/>
        </w:rPr>
        <w:t>University</w:t>
      </w:r>
      <w:r w:rsidR="00DB7C57" w:rsidRPr="00EC5D5C">
        <w:rPr>
          <w:rFonts w:ascii="Calibri" w:hAnsi="Calibri" w:cs="Calibri"/>
          <w:sz w:val="22"/>
          <w:szCs w:val="22"/>
        </w:rPr>
        <w:t xml:space="preserve"> </w:t>
      </w:r>
      <w:r w:rsidRPr="00F071B0">
        <w:rPr>
          <w:rFonts w:ascii="Calibri" w:hAnsi="Calibri" w:cs="Calibri"/>
          <w:sz w:val="22"/>
          <w:szCs w:val="22"/>
        </w:rPr>
        <w:t xml:space="preserve">hereby gives </w:t>
      </w:r>
      <w:r w:rsidR="00A958E5">
        <w:rPr>
          <w:rFonts w:ascii="Calibri" w:hAnsi="Calibri" w:cs="Calibri"/>
          <w:sz w:val="22"/>
          <w:szCs w:val="22"/>
        </w:rPr>
        <w:t xml:space="preserve">the </w:t>
      </w:r>
      <w:r w:rsidRPr="00F071B0">
        <w:rPr>
          <w:rFonts w:ascii="Calibri" w:hAnsi="Calibri" w:cs="Calibri"/>
          <w:sz w:val="22"/>
          <w:szCs w:val="22"/>
        </w:rPr>
        <w:t xml:space="preserve">permission to </w:t>
      </w:r>
      <w:r w:rsidR="002E30C9">
        <w:rPr>
          <w:rFonts w:ascii="Calibri" w:hAnsi="Calibri" w:cs="Calibri"/>
          <w:sz w:val="22"/>
          <w:szCs w:val="22"/>
        </w:rPr>
        <w:t xml:space="preserve">The </w:t>
      </w:r>
      <w:r w:rsidR="00A958E5">
        <w:rPr>
          <w:rFonts w:ascii="Calibri" w:hAnsi="Calibri" w:cs="Calibri"/>
          <w:sz w:val="22"/>
          <w:szCs w:val="22"/>
        </w:rPr>
        <w:t xml:space="preserve">Data Provider </w:t>
      </w:r>
      <w:r w:rsidRPr="00F071B0">
        <w:rPr>
          <w:rFonts w:ascii="Calibri" w:hAnsi="Calibri" w:cs="Calibri"/>
          <w:sz w:val="22"/>
          <w:szCs w:val="22"/>
        </w:rPr>
        <w:t>or its authorized representatives to conduct audit</w:t>
      </w:r>
      <w:r>
        <w:rPr>
          <w:rFonts w:ascii="Calibri" w:hAnsi="Calibri" w:cs="Calibri"/>
          <w:sz w:val="22"/>
          <w:szCs w:val="22"/>
        </w:rPr>
        <w:t>(</w:t>
      </w:r>
      <w:r w:rsidRPr="00F071B0">
        <w:rPr>
          <w:rFonts w:ascii="Calibri" w:hAnsi="Calibri" w:cs="Calibri"/>
          <w:sz w:val="22"/>
          <w:szCs w:val="22"/>
        </w:rPr>
        <w:t>s</w:t>
      </w:r>
      <w:r>
        <w:rPr>
          <w:rFonts w:ascii="Calibri" w:hAnsi="Calibri" w:cs="Calibri"/>
          <w:sz w:val="22"/>
          <w:szCs w:val="22"/>
        </w:rPr>
        <w:t>)</w:t>
      </w:r>
      <w:r w:rsidRPr="00F071B0">
        <w:rPr>
          <w:rFonts w:ascii="Calibri" w:hAnsi="Calibri" w:cs="Calibri"/>
          <w:sz w:val="22"/>
          <w:szCs w:val="22"/>
        </w:rPr>
        <w:t xml:space="preserve"> of the </w:t>
      </w:r>
      <w:r w:rsidR="00DB7C57">
        <w:rPr>
          <w:rFonts w:ascii="Calibri" w:hAnsi="Calibri" w:cs="Calibri"/>
          <w:sz w:val="22"/>
          <w:szCs w:val="22"/>
        </w:rPr>
        <w:t xml:space="preserve">University </w:t>
      </w:r>
      <w:r w:rsidRPr="00F071B0">
        <w:rPr>
          <w:rFonts w:ascii="Calibri" w:hAnsi="Calibri" w:cs="Calibri"/>
          <w:sz w:val="22"/>
          <w:szCs w:val="22"/>
        </w:rPr>
        <w:t>and/or its partners/</w:t>
      </w:r>
      <w:r>
        <w:rPr>
          <w:rFonts w:ascii="Calibri" w:hAnsi="Calibri" w:cs="Calibri"/>
          <w:sz w:val="22"/>
          <w:szCs w:val="22"/>
        </w:rPr>
        <w:t xml:space="preserve">collaborators/sub-contractors, as applicable, </w:t>
      </w:r>
      <w:r w:rsidRPr="00F071B0">
        <w:rPr>
          <w:rFonts w:ascii="Calibri" w:hAnsi="Calibri" w:cs="Calibri"/>
          <w:sz w:val="22"/>
          <w:szCs w:val="22"/>
        </w:rPr>
        <w:t xml:space="preserve">who have been provided </w:t>
      </w:r>
      <w:r w:rsidR="00515081">
        <w:rPr>
          <w:rFonts w:ascii="Calibri" w:hAnsi="Calibri" w:cs="Calibri"/>
          <w:sz w:val="22"/>
          <w:szCs w:val="22"/>
        </w:rPr>
        <w:t>The</w:t>
      </w:r>
      <w:r w:rsidR="00515081" w:rsidRPr="00EC5D5C">
        <w:rPr>
          <w:rFonts w:ascii="Calibri" w:hAnsi="Calibri" w:cs="Calibri"/>
          <w:sz w:val="22"/>
          <w:szCs w:val="22"/>
        </w:rPr>
        <w:t xml:space="preserve"> </w:t>
      </w:r>
      <w:r w:rsidRPr="00F071B0">
        <w:rPr>
          <w:rFonts w:ascii="Calibri" w:hAnsi="Calibri" w:cs="Calibri"/>
          <w:sz w:val="22"/>
          <w:szCs w:val="22"/>
        </w:rPr>
        <w:t>Data</w:t>
      </w:r>
      <w:r>
        <w:rPr>
          <w:rFonts w:ascii="Calibri" w:hAnsi="Calibri" w:cs="Calibri"/>
          <w:sz w:val="22"/>
          <w:szCs w:val="22"/>
        </w:rPr>
        <w:t>,</w:t>
      </w:r>
      <w:r w:rsidRPr="00F071B0">
        <w:rPr>
          <w:rFonts w:ascii="Calibri" w:hAnsi="Calibri" w:cs="Calibri"/>
          <w:sz w:val="22"/>
          <w:szCs w:val="22"/>
        </w:rPr>
        <w:t xml:space="preserve"> concerning the maintenance of appropriate security safeguards to ensure compliance with this </w:t>
      </w:r>
      <w:r>
        <w:rPr>
          <w:rFonts w:ascii="Calibri" w:hAnsi="Calibri" w:cs="Calibri"/>
          <w:sz w:val="22"/>
          <w:szCs w:val="22"/>
        </w:rPr>
        <w:t>DTA</w:t>
      </w:r>
      <w:r w:rsidRPr="00F071B0">
        <w:rPr>
          <w:rFonts w:ascii="Calibri" w:hAnsi="Calibri" w:cs="Calibri"/>
          <w:sz w:val="22"/>
          <w:szCs w:val="22"/>
        </w:rPr>
        <w:t>.</w:t>
      </w:r>
    </w:p>
    <w:p w14:paraId="3C5FC26D" w14:textId="77777777" w:rsidR="0075731D" w:rsidRPr="00EC5D5C" w:rsidRDefault="0075731D" w:rsidP="00BC643C">
      <w:pPr>
        <w:pStyle w:val="BodyText"/>
        <w:ind w:left="2160" w:hanging="720"/>
        <w:jc w:val="both"/>
        <w:rPr>
          <w:rFonts w:ascii="Calibri" w:hAnsi="Calibri" w:cs="Calibri"/>
          <w:sz w:val="22"/>
          <w:szCs w:val="22"/>
        </w:rPr>
      </w:pPr>
    </w:p>
    <w:p w14:paraId="40B2B26E" w14:textId="77777777" w:rsidR="00F071B0" w:rsidRPr="00F071B0" w:rsidRDefault="00F071B0" w:rsidP="006A0331">
      <w:pPr>
        <w:pStyle w:val="BodyText"/>
        <w:numPr>
          <w:ilvl w:val="0"/>
          <w:numId w:val="1"/>
        </w:numPr>
        <w:ind w:left="1134" w:hanging="567"/>
        <w:jc w:val="both"/>
        <w:rPr>
          <w:rFonts w:ascii="Calibri" w:hAnsi="Calibri" w:cs="Calibri"/>
          <w:sz w:val="22"/>
          <w:szCs w:val="22"/>
        </w:rPr>
      </w:pPr>
      <w:r w:rsidRPr="00F071B0">
        <w:rPr>
          <w:rFonts w:ascii="Calibri" w:hAnsi="Calibri" w:cs="Calibri"/>
          <w:sz w:val="22"/>
          <w:szCs w:val="22"/>
          <w:u w:val="single"/>
        </w:rPr>
        <w:lastRenderedPageBreak/>
        <w:t>Warranty Disclaimer</w:t>
      </w:r>
      <w:r>
        <w:rPr>
          <w:rFonts w:ascii="Calibri" w:hAnsi="Calibri" w:cs="Calibri"/>
          <w:sz w:val="22"/>
          <w:szCs w:val="22"/>
          <w:u w:val="single"/>
        </w:rPr>
        <w:t>.</w:t>
      </w:r>
    </w:p>
    <w:p w14:paraId="2273EFD8" w14:textId="77777777" w:rsidR="00F071B0" w:rsidRDefault="00F071B0" w:rsidP="00F071B0">
      <w:pPr>
        <w:pStyle w:val="BodyText"/>
        <w:ind w:left="1134"/>
        <w:jc w:val="both"/>
        <w:rPr>
          <w:rFonts w:ascii="Calibri" w:hAnsi="Calibri" w:cs="Calibri"/>
          <w:sz w:val="22"/>
          <w:szCs w:val="22"/>
        </w:rPr>
      </w:pPr>
      <w:bookmarkStart w:id="0" w:name="_DV_M50"/>
      <w:bookmarkEnd w:id="0"/>
    </w:p>
    <w:p w14:paraId="54C4E8B1" w14:textId="77777777" w:rsidR="00F071B0" w:rsidRDefault="00F071B0" w:rsidP="00F071B0">
      <w:pPr>
        <w:pStyle w:val="BodyText"/>
        <w:ind w:left="1134"/>
        <w:jc w:val="both"/>
        <w:rPr>
          <w:rFonts w:ascii="Calibri" w:hAnsi="Calibri" w:cs="Calibri"/>
          <w:sz w:val="22"/>
          <w:szCs w:val="22"/>
        </w:rPr>
      </w:pPr>
      <w:r w:rsidRPr="00F071B0">
        <w:rPr>
          <w:rFonts w:ascii="Calibri" w:hAnsi="Calibri" w:cs="Calibri"/>
          <w:sz w:val="22"/>
          <w:szCs w:val="22"/>
        </w:rPr>
        <w:t xml:space="preserve">EXCEPT AS PROVIDED SPECIFICALLY IN THIS </w:t>
      </w:r>
      <w:r>
        <w:rPr>
          <w:rFonts w:ascii="Calibri" w:hAnsi="Calibri" w:cs="Calibri"/>
          <w:sz w:val="22"/>
          <w:szCs w:val="22"/>
        </w:rPr>
        <w:t>DTA</w:t>
      </w:r>
      <w:r w:rsidRPr="00F071B0">
        <w:rPr>
          <w:rFonts w:ascii="Calibri" w:hAnsi="Calibri" w:cs="Calibri"/>
          <w:sz w:val="22"/>
          <w:szCs w:val="22"/>
        </w:rPr>
        <w:t xml:space="preserve"> OR PROHIBITED BY APPLICABLE LAW, THE DATA </w:t>
      </w:r>
      <w:r>
        <w:rPr>
          <w:rFonts w:ascii="Calibri" w:hAnsi="Calibri" w:cs="Calibri"/>
          <w:sz w:val="22"/>
          <w:szCs w:val="22"/>
        </w:rPr>
        <w:t xml:space="preserve">is </w:t>
      </w:r>
      <w:r w:rsidRPr="00F071B0">
        <w:rPr>
          <w:rFonts w:ascii="Calibri" w:hAnsi="Calibri" w:cs="Calibri"/>
          <w:sz w:val="22"/>
          <w:szCs w:val="22"/>
        </w:rPr>
        <w:t>PROVIDED “AS IS,” AND THE PARTIES MAKE NO REPRESENTATIONS AND EXTEND NO WARRANTIES OF ANY KIND REGARDING THE DATA, EITHER EXPRESSED OR IMPLIED. THERE ARE NO EXPRESS OR IMPLIED WARRANTIES OF MERCHANTABILITY OR FITNESS FOR A PARTICULAR PURPOSE.</w:t>
      </w:r>
    </w:p>
    <w:p w14:paraId="211FA31F" w14:textId="77777777" w:rsidR="00F071B0" w:rsidRPr="00F071B0" w:rsidRDefault="00F071B0" w:rsidP="00F071B0">
      <w:pPr>
        <w:pStyle w:val="BodyText"/>
        <w:ind w:left="1134"/>
        <w:jc w:val="both"/>
        <w:rPr>
          <w:rFonts w:ascii="Calibri" w:hAnsi="Calibri" w:cs="Calibri"/>
          <w:sz w:val="22"/>
          <w:szCs w:val="22"/>
        </w:rPr>
      </w:pPr>
    </w:p>
    <w:p w14:paraId="63C28326" w14:textId="77777777" w:rsidR="009811AC" w:rsidRPr="00906F15" w:rsidRDefault="009811AC" w:rsidP="009811AC">
      <w:pPr>
        <w:pStyle w:val="BodyText"/>
        <w:numPr>
          <w:ilvl w:val="0"/>
          <w:numId w:val="1"/>
        </w:numPr>
        <w:ind w:left="1134" w:hanging="567"/>
        <w:jc w:val="both"/>
        <w:rPr>
          <w:rFonts w:ascii="Calibri" w:hAnsi="Calibri" w:cs="Calibri"/>
          <w:sz w:val="22"/>
          <w:szCs w:val="22"/>
        </w:rPr>
      </w:pPr>
      <w:r w:rsidRPr="00846D7F">
        <w:rPr>
          <w:rFonts w:ascii="Calibri" w:hAnsi="Calibri" w:cs="Calibri"/>
          <w:sz w:val="22"/>
          <w:szCs w:val="22"/>
          <w:u w:val="single"/>
        </w:rPr>
        <w:t>Term</w:t>
      </w:r>
      <w:r>
        <w:rPr>
          <w:rFonts w:ascii="Calibri" w:hAnsi="Calibri" w:cs="Calibri"/>
          <w:sz w:val="22"/>
          <w:szCs w:val="22"/>
          <w:u w:val="single"/>
        </w:rPr>
        <w:t>.</w:t>
      </w:r>
    </w:p>
    <w:p w14:paraId="382E3467" w14:textId="77777777" w:rsidR="009811AC" w:rsidRPr="00846D7F" w:rsidRDefault="009811AC" w:rsidP="009811AC">
      <w:pPr>
        <w:pStyle w:val="ListParagraph"/>
        <w:ind w:left="810"/>
        <w:rPr>
          <w:rFonts w:ascii="Calibri" w:hAnsi="Calibri" w:cs="Calibri"/>
          <w:sz w:val="22"/>
          <w:szCs w:val="22"/>
          <w:u w:val="single"/>
        </w:rPr>
      </w:pPr>
    </w:p>
    <w:p w14:paraId="5F9D26F6" w14:textId="6B2D5BAF" w:rsidR="009811AC" w:rsidRDefault="009811AC" w:rsidP="009811AC">
      <w:pPr>
        <w:ind w:left="1134"/>
        <w:jc w:val="both"/>
        <w:rPr>
          <w:rFonts w:ascii="Calibri" w:hAnsi="Calibri" w:cs="Calibri"/>
          <w:sz w:val="22"/>
          <w:szCs w:val="22"/>
        </w:rPr>
      </w:pPr>
      <w:r w:rsidRPr="00570809">
        <w:rPr>
          <w:rFonts w:ascii="Calibri" w:hAnsi="Calibri" w:cs="Calibri"/>
          <w:sz w:val="22"/>
          <w:szCs w:val="22"/>
        </w:rPr>
        <w:t xml:space="preserve">The Agreement shall remain effective </w:t>
      </w:r>
      <w:r>
        <w:rPr>
          <w:rFonts w:ascii="Calibri" w:hAnsi="Calibri" w:cs="Calibri"/>
          <w:sz w:val="22"/>
          <w:szCs w:val="22"/>
        </w:rPr>
        <w:t xml:space="preserve">from the date of signing of </w:t>
      </w:r>
      <w:r w:rsidR="00515081">
        <w:rPr>
          <w:rFonts w:ascii="Calibri" w:hAnsi="Calibri" w:cs="Calibri"/>
          <w:sz w:val="22"/>
          <w:szCs w:val="22"/>
        </w:rPr>
        <w:t>The</w:t>
      </w:r>
      <w:r w:rsidR="00515081" w:rsidRPr="00EC5D5C">
        <w:rPr>
          <w:rFonts w:ascii="Calibri" w:hAnsi="Calibri" w:cs="Calibri"/>
          <w:sz w:val="22"/>
          <w:szCs w:val="22"/>
        </w:rPr>
        <w:t xml:space="preserve"> </w:t>
      </w:r>
      <w:r>
        <w:rPr>
          <w:rFonts w:ascii="Calibri" w:hAnsi="Calibri" w:cs="Calibri"/>
          <w:sz w:val="22"/>
          <w:szCs w:val="22"/>
        </w:rPr>
        <w:t xml:space="preserve">Agreement and expire on </w:t>
      </w:r>
      <w:r w:rsidR="00AB3368" w:rsidRPr="00AB3368">
        <w:rPr>
          <w:rFonts w:ascii="Calibri" w:hAnsi="Calibri" w:cs="Calibri"/>
          <w:sz w:val="22"/>
          <w:szCs w:val="22"/>
        </w:rPr>
        <w:t xml:space="preserve">the earlier of the following dates: (a) on completion of </w:t>
      </w:r>
      <w:r w:rsidR="008D5F86">
        <w:rPr>
          <w:rFonts w:ascii="Calibri" w:hAnsi="Calibri" w:cs="Calibri"/>
          <w:sz w:val="22"/>
          <w:szCs w:val="22"/>
        </w:rPr>
        <w:t>The</w:t>
      </w:r>
      <w:r w:rsidR="008D5F86" w:rsidRPr="00EC5D5C">
        <w:rPr>
          <w:rFonts w:ascii="Calibri" w:hAnsi="Calibri" w:cs="Calibri"/>
          <w:sz w:val="22"/>
          <w:szCs w:val="22"/>
        </w:rPr>
        <w:t xml:space="preserve"> </w:t>
      </w:r>
      <w:r w:rsidR="00AB3368" w:rsidRPr="00AB3368">
        <w:rPr>
          <w:rFonts w:ascii="Calibri" w:hAnsi="Calibri" w:cs="Calibri"/>
          <w:sz w:val="22"/>
          <w:szCs w:val="22"/>
        </w:rPr>
        <w:t>Research; or b) on thirty days written notice from one party to the other.</w:t>
      </w:r>
    </w:p>
    <w:p w14:paraId="5B22DE99" w14:textId="77777777" w:rsidR="009811AC" w:rsidRPr="00EC5D5C" w:rsidRDefault="009811AC" w:rsidP="00BC643C">
      <w:pPr>
        <w:pStyle w:val="BodyText"/>
        <w:ind w:firstLine="720"/>
        <w:jc w:val="both"/>
        <w:rPr>
          <w:rFonts w:ascii="Calibri" w:hAnsi="Calibri" w:cs="Calibri"/>
          <w:sz w:val="22"/>
          <w:szCs w:val="22"/>
        </w:rPr>
      </w:pPr>
    </w:p>
    <w:p w14:paraId="5EC1F856" w14:textId="77777777" w:rsidR="009D32CC" w:rsidRDefault="0075731D" w:rsidP="006A0331">
      <w:pPr>
        <w:pStyle w:val="BodyText"/>
        <w:numPr>
          <w:ilvl w:val="0"/>
          <w:numId w:val="1"/>
        </w:numPr>
        <w:ind w:left="1134" w:hanging="567"/>
        <w:jc w:val="both"/>
        <w:rPr>
          <w:rFonts w:ascii="Calibri" w:hAnsi="Calibri" w:cs="Calibri"/>
          <w:sz w:val="22"/>
          <w:szCs w:val="22"/>
        </w:rPr>
      </w:pPr>
      <w:r w:rsidRPr="00BC643C">
        <w:rPr>
          <w:rFonts w:ascii="Calibri" w:hAnsi="Calibri" w:cs="Calibri"/>
          <w:sz w:val="22"/>
          <w:szCs w:val="22"/>
          <w:u w:val="single"/>
        </w:rPr>
        <w:t>Indemnification</w:t>
      </w:r>
      <w:r w:rsidRPr="00BC643C">
        <w:rPr>
          <w:rFonts w:ascii="Calibri" w:hAnsi="Calibri" w:cs="Calibri"/>
          <w:sz w:val="22"/>
          <w:szCs w:val="22"/>
        </w:rPr>
        <w:t xml:space="preserve">.  </w:t>
      </w:r>
    </w:p>
    <w:p w14:paraId="5260EC02" w14:textId="77777777" w:rsidR="009D32CC" w:rsidRDefault="009D32CC" w:rsidP="00BC643C">
      <w:pPr>
        <w:pStyle w:val="BodyText"/>
        <w:ind w:left="1440"/>
        <w:jc w:val="both"/>
        <w:rPr>
          <w:rFonts w:ascii="Calibri" w:hAnsi="Calibri" w:cs="Calibri"/>
          <w:sz w:val="22"/>
          <w:szCs w:val="22"/>
          <w:u w:val="single"/>
        </w:rPr>
      </w:pPr>
    </w:p>
    <w:p w14:paraId="6B4AF0BA" w14:textId="51784830" w:rsidR="0075731D" w:rsidRDefault="0075731D" w:rsidP="00BC643C">
      <w:pPr>
        <w:pStyle w:val="BodyText"/>
        <w:ind w:left="1134"/>
        <w:jc w:val="both"/>
        <w:rPr>
          <w:rFonts w:ascii="Calibri" w:hAnsi="Calibri" w:cs="Calibri"/>
          <w:sz w:val="22"/>
          <w:szCs w:val="22"/>
        </w:rPr>
      </w:pPr>
      <w:r w:rsidRPr="00EC5D5C">
        <w:rPr>
          <w:rFonts w:ascii="Calibri" w:hAnsi="Calibri" w:cs="Calibri"/>
          <w:sz w:val="22"/>
          <w:szCs w:val="22"/>
        </w:rPr>
        <w:t xml:space="preserve">The </w:t>
      </w:r>
      <w:r w:rsidR="00013C2E" w:rsidRPr="00EC5D5C">
        <w:rPr>
          <w:rFonts w:ascii="Calibri" w:hAnsi="Calibri" w:cs="Calibri"/>
          <w:sz w:val="22"/>
          <w:szCs w:val="22"/>
        </w:rPr>
        <w:t xml:space="preserve">Parties </w:t>
      </w:r>
      <w:r w:rsidRPr="00EC5D5C">
        <w:rPr>
          <w:rFonts w:ascii="Calibri" w:hAnsi="Calibri" w:cs="Calibri"/>
          <w:sz w:val="22"/>
          <w:szCs w:val="22"/>
        </w:rPr>
        <w:t>will indemnify and hold each other harmless against legal or administrative actions or claims and all related liabilities, losses, costs or expenses (including reasonable legal fees and expenses) (collectively the “</w:t>
      </w:r>
      <w:r w:rsidRPr="00EC5D5C">
        <w:rPr>
          <w:rFonts w:ascii="Calibri" w:hAnsi="Calibri" w:cs="Calibri"/>
          <w:sz w:val="22"/>
          <w:szCs w:val="22"/>
          <w:u w:val="single"/>
        </w:rPr>
        <w:t>Liabilities</w:t>
      </w:r>
      <w:r w:rsidRPr="00EC5D5C">
        <w:rPr>
          <w:rFonts w:ascii="Calibri" w:hAnsi="Calibri" w:cs="Calibri"/>
          <w:sz w:val="22"/>
          <w:szCs w:val="22"/>
        </w:rPr>
        <w:t xml:space="preserve">”) which may be brought against a party and which are caused by the other party’s breach of its assurances pursuant to </w:t>
      </w:r>
      <w:r w:rsidR="00515081">
        <w:rPr>
          <w:rFonts w:ascii="Calibri" w:hAnsi="Calibri" w:cs="Calibri"/>
          <w:sz w:val="22"/>
          <w:szCs w:val="22"/>
        </w:rPr>
        <w:t>The</w:t>
      </w:r>
      <w:r w:rsidR="00515081" w:rsidRPr="00EC5D5C">
        <w:rPr>
          <w:rFonts w:ascii="Calibri" w:hAnsi="Calibri" w:cs="Calibri"/>
          <w:sz w:val="22"/>
          <w:szCs w:val="22"/>
        </w:rPr>
        <w:t xml:space="preserve"> </w:t>
      </w:r>
      <w:r w:rsidRPr="00EC5D5C">
        <w:rPr>
          <w:rFonts w:ascii="Calibri" w:hAnsi="Calibri" w:cs="Calibri"/>
          <w:sz w:val="22"/>
          <w:szCs w:val="22"/>
        </w:rPr>
        <w:t xml:space="preserve">Agreement.  Such indemnification will be limited to those Liabilities, in whole or in part, that are not attributable to the breach of the party seeking such indemnification of its assurances or to its own negligence or willful misconduct.  The parties agree that the obligations of this paragraph will survive the termination of </w:t>
      </w:r>
      <w:r w:rsidR="00515081">
        <w:rPr>
          <w:rFonts w:ascii="Calibri" w:hAnsi="Calibri" w:cs="Calibri"/>
          <w:sz w:val="22"/>
          <w:szCs w:val="22"/>
        </w:rPr>
        <w:t>The</w:t>
      </w:r>
      <w:r w:rsidR="00515081" w:rsidRPr="00EC5D5C">
        <w:rPr>
          <w:rFonts w:ascii="Calibri" w:hAnsi="Calibri" w:cs="Calibri"/>
          <w:sz w:val="22"/>
          <w:szCs w:val="22"/>
        </w:rPr>
        <w:t xml:space="preserve"> </w:t>
      </w:r>
      <w:r w:rsidRPr="00EC5D5C">
        <w:rPr>
          <w:rFonts w:ascii="Calibri" w:hAnsi="Calibri" w:cs="Calibri"/>
          <w:sz w:val="22"/>
          <w:szCs w:val="22"/>
        </w:rPr>
        <w:t>Agreement.</w:t>
      </w:r>
    </w:p>
    <w:p w14:paraId="3501EDE8" w14:textId="77777777" w:rsidR="00AA658B" w:rsidRPr="00EC5D5C" w:rsidRDefault="00AA658B" w:rsidP="00BC643C">
      <w:pPr>
        <w:pStyle w:val="BodyText"/>
        <w:jc w:val="both"/>
        <w:rPr>
          <w:rFonts w:ascii="Calibri" w:hAnsi="Calibri" w:cs="Calibri"/>
          <w:sz w:val="22"/>
          <w:szCs w:val="22"/>
        </w:rPr>
      </w:pPr>
    </w:p>
    <w:p w14:paraId="2610AB22" w14:textId="77777777" w:rsidR="009D32CC" w:rsidRPr="00BC643C" w:rsidRDefault="00AA658B" w:rsidP="006A0331">
      <w:pPr>
        <w:pStyle w:val="BodyText"/>
        <w:numPr>
          <w:ilvl w:val="0"/>
          <w:numId w:val="1"/>
        </w:numPr>
        <w:ind w:left="1134" w:hanging="567"/>
        <w:jc w:val="both"/>
        <w:rPr>
          <w:rFonts w:ascii="Calibri" w:hAnsi="Calibri" w:cs="Calibri"/>
          <w:sz w:val="22"/>
          <w:szCs w:val="22"/>
        </w:rPr>
      </w:pPr>
      <w:r w:rsidRPr="00BC643C">
        <w:rPr>
          <w:rFonts w:ascii="Calibri" w:hAnsi="Calibri" w:cs="Calibri"/>
          <w:sz w:val="22"/>
          <w:szCs w:val="22"/>
          <w:u w:val="single"/>
        </w:rPr>
        <w:t xml:space="preserve">Recognition: </w:t>
      </w:r>
    </w:p>
    <w:p w14:paraId="688206A0" w14:textId="77777777" w:rsidR="00BC643C" w:rsidRDefault="00BC643C" w:rsidP="00BC643C">
      <w:pPr>
        <w:pStyle w:val="BodyText"/>
        <w:jc w:val="both"/>
        <w:rPr>
          <w:rFonts w:ascii="Calibri" w:hAnsi="Calibri" w:cs="Calibri"/>
          <w:sz w:val="22"/>
          <w:szCs w:val="22"/>
          <w:u w:val="single"/>
        </w:rPr>
      </w:pPr>
    </w:p>
    <w:p w14:paraId="766BE6C3" w14:textId="5CBAD0C9" w:rsidR="0075731D" w:rsidRDefault="00AB3368" w:rsidP="00B672A3">
      <w:pPr>
        <w:pStyle w:val="BodyText"/>
        <w:ind w:left="1170"/>
        <w:jc w:val="both"/>
        <w:rPr>
          <w:rFonts w:ascii="Calibri" w:hAnsi="Calibri" w:cs="Calibri"/>
          <w:sz w:val="22"/>
          <w:szCs w:val="22"/>
        </w:rPr>
      </w:pPr>
      <w:r w:rsidRPr="00AB3368">
        <w:rPr>
          <w:rFonts w:ascii="Calibri" w:hAnsi="Calibri" w:cs="Calibri"/>
          <w:sz w:val="22"/>
          <w:szCs w:val="22"/>
        </w:rPr>
        <w:t xml:space="preserve">The University will give due credit to The Data Provider for use of The Data in all publications, materials, and presentations in which results generated wholly or partially through use of The Data are discussed. For this purpose, The University and The Data Provider will share authorship of any resulting publications. </w:t>
      </w:r>
    </w:p>
    <w:p w14:paraId="05E88651" w14:textId="77777777" w:rsidR="00B672A3" w:rsidRPr="00EC5D5C" w:rsidRDefault="00B672A3" w:rsidP="00B672A3">
      <w:pPr>
        <w:pStyle w:val="BodyText"/>
        <w:ind w:left="1170"/>
        <w:jc w:val="both"/>
        <w:rPr>
          <w:rFonts w:ascii="Calibri" w:hAnsi="Calibri" w:cs="Calibri"/>
          <w:sz w:val="22"/>
          <w:szCs w:val="22"/>
        </w:rPr>
      </w:pPr>
    </w:p>
    <w:p w14:paraId="2480ACF8" w14:textId="77777777" w:rsidR="009D32CC" w:rsidRDefault="0075731D" w:rsidP="006A0331">
      <w:pPr>
        <w:pStyle w:val="BodyText"/>
        <w:numPr>
          <w:ilvl w:val="0"/>
          <w:numId w:val="1"/>
        </w:numPr>
        <w:ind w:left="1134" w:hanging="567"/>
        <w:jc w:val="both"/>
        <w:rPr>
          <w:rFonts w:ascii="Calibri" w:hAnsi="Calibri" w:cs="Calibri"/>
          <w:sz w:val="22"/>
          <w:szCs w:val="22"/>
        </w:rPr>
      </w:pPr>
      <w:r w:rsidRPr="00BC643C">
        <w:rPr>
          <w:rFonts w:ascii="Calibri" w:hAnsi="Calibri" w:cs="Calibri"/>
          <w:sz w:val="22"/>
          <w:szCs w:val="22"/>
          <w:u w:val="single"/>
        </w:rPr>
        <w:t>Notices.</w:t>
      </w:r>
      <w:r w:rsidRPr="00BC643C">
        <w:rPr>
          <w:rFonts w:ascii="Calibri" w:hAnsi="Calibri" w:cs="Calibri"/>
          <w:sz w:val="22"/>
          <w:szCs w:val="22"/>
        </w:rPr>
        <w:t xml:space="preserve">  </w:t>
      </w:r>
    </w:p>
    <w:p w14:paraId="77786FBF" w14:textId="77777777" w:rsidR="00BC643C" w:rsidRDefault="00BC643C" w:rsidP="00BC643C">
      <w:pPr>
        <w:pStyle w:val="BodyText"/>
        <w:jc w:val="both"/>
        <w:rPr>
          <w:rFonts w:ascii="Calibri" w:hAnsi="Calibri" w:cs="Calibri"/>
          <w:sz w:val="22"/>
          <w:szCs w:val="22"/>
        </w:rPr>
      </w:pPr>
    </w:p>
    <w:p w14:paraId="6263E16E" w14:textId="77777777" w:rsidR="0075731D" w:rsidRPr="00EC5D5C" w:rsidRDefault="0075731D" w:rsidP="00BC643C">
      <w:pPr>
        <w:pStyle w:val="BodyText"/>
        <w:ind w:left="1134"/>
        <w:jc w:val="both"/>
        <w:rPr>
          <w:rFonts w:ascii="Calibri" w:hAnsi="Calibri" w:cs="Calibri"/>
          <w:sz w:val="22"/>
          <w:szCs w:val="22"/>
        </w:rPr>
      </w:pPr>
      <w:r w:rsidRPr="00EC5D5C">
        <w:rPr>
          <w:rFonts w:ascii="Calibri" w:hAnsi="Calibri" w:cs="Calibri"/>
          <w:sz w:val="22"/>
          <w:szCs w:val="22"/>
        </w:rPr>
        <w:t xml:space="preserve">Any notice permitted or required as provided for herein will be in writing and to the contact and address as noted below or as may be provided by either party to the other in writing from time to time. </w:t>
      </w:r>
    </w:p>
    <w:p w14:paraId="2CCC1A4B" w14:textId="4DFF433B" w:rsidR="0075731D" w:rsidRDefault="0075731D" w:rsidP="00BC643C">
      <w:pPr>
        <w:pStyle w:val="BodyText"/>
        <w:ind w:left="1800" w:hanging="360"/>
        <w:jc w:val="both"/>
        <w:rPr>
          <w:rFonts w:ascii="Calibri" w:hAnsi="Calibri" w:cs="Calibri"/>
          <w:sz w:val="22"/>
          <w:szCs w:val="22"/>
        </w:rPr>
      </w:pPr>
    </w:p>
    <w:p w14:paraId="54C30799" w14:textId="77777777" w:rsidR="00C57522" w:rsidRDefault="00C57522" w:rsidP="00BC643C">
      <w:pPr>
        <w:pStyle w:val="BodyText"/>
        <w:ind w:left="1800" w:hanging="360"/>
        <w:jc w:val="both"/>
        <w:rPr>
          <w:rFonts w:ascii="Calibri" w:hAnsi="Calibri" w:cs="Calibri"/>
          <w:sz w:val="22"/>
          <w:szCs w:val="22"/>
        </w:rPr>
      </w:pPr>
    </w:p>
    <w:p w14:paraId="2D198737" w14:textId="447575FE" w:rsidR="00496B7F" w:rsidRPr="00BC643C" w:rsidRDefault="00496B7F" w:rsidP="00BC643C">
      <w:pPr>
        <w:pStyle w:val="BodyText"/>
        <w:ind w:left="1134"/>
        <w:jc w:val="both"/>
        <w:rPr>
          <w:rFonts w:ascii="Calibri" w:hAnsi="Calibri" w:cs="Calibri"/>
          <w:b/>
          <w:sz w:val="22"/>
          <w:szCs w:val="22"/>
        </w:rPr>
      </w:pPr>
      <w:r w:rsidRPr="00BC643C">
        <w:rPr>
          <w:rFonts w:ascii="Calibri" w:hAnsi="Calibri" w:cs="Calibri"/>
          <w:b/>
          <w:sz w:val="22"/>
          <w:szCs w:val="22"/>
        </w:rPr>
        <w:t xml:space="preserve">For </w:t>
      </w:r>
      <w:r w:rsidR="00E92C7E" w:rsidRPr="00B672A3">
        <w:rPr>
          <w:rFonts w:ascii="Calibri" w:hAnsi="Calibri" w:cs="Calibri"/>
          <w:b/>
          <w:bCs/>
          <w:sz w:val="22"/>
          <w:szCs w:val="22"/>
        </w:rPr>
        <w:t>The</w:t>
      </w:r>
      <w:r w:rsidR="00E92C7E">
        <w:rPr>
          <w:rFonts w:ascii="Calibri" w:hAnsi="Calibri" w:cs="Calibri"/>
          <w:sz w:val="22"/>
          <w:szCs w:val="22"/>
        </w:rPr>
        <w:t xml:space="preserve"> </w:t>
      </w:r>
      <w:r w:rsidR="00BC643C">
        <w:rPr>
          <w:rFonts w:ascii="Calibri" w:hAnsi="Calibri" w:cs="Calibri"/>
          <w:b/>
          <w:sz w:val="22"/>
          <w:szCs w:val="22"/>
        </w:rPr>
        <w:t>University</w:t>
      </w:r>
      <w:r w:rsidRPr="00BC643C">
        <w:rPr>
          <w:rFonts w:ascii="Calibri" w:hAnsi="Calibri" w:cs="Calibri"/>
          <w:b/>
          <w:sz w:val="22"/>
          <w:szCs w:val="22"/>
        </w:rPr>
        <w:t>:</w:t>
      </w:r>
    </w:p>
    <w:p w14:paraId="476505E6" w14:textId="77777777" w:rsidR="00BC643C" w:rsidRDefault="00BC643C" w:rsidP="00BC643C">
      <w:pPr>
        <w:pStyle w:val="BodyText"/>
        <w:ind w:left="1440"/>
        <w:jc w:val="both"/>
        <w:rPr>
          <w:rFonts w:ascii="Calibri" w:hAnsi="Calibri" w:cs="Calibri"/>
          <w:sz w:val="22"/>
          <w:szCs w:val="22"/>
        </w:rPr>
      </w:pPr>
    </w:p>
    <w:p w14:paraId="09A015E2" w14:textId="0F2E923D" w:rsidR="00BC643C" w:rsidRPr="00BC643C" w:rsidRDefault="00E92C7E" w:rsidP="00BC643C">
      <w:pPr>
        <w:pStyle w:val="BodyText"/>
        <w:ind w:left="1134"/>
        <w:jc w:val="both"/>
        <w:rPr>
          <w:rFonts w:ascii="Calibri" w:hAnsi="Calibri" w:cs="Calibri"/>
          <w:sz w:val="22"/>
          <w:szCs w:val="22"/>
        </w:rPr>
      </w:pPr>
      <w:r>
        <w:rPr>
          <w:rFonts w:ascii="Calibri" w:hAnsi="Calibri" w:cs="Calibri"/>
          <w:sz w:val="22"/>
          <w:szCs w:val="22"/>
        </w:rPr>
        <w:t xml:space="preserve">The </w:t>
      </w:r>
      <w:r w:rsidR="00BC643C" w:rsidRPr="00BC643C">
        <w:rPr>
          <w:rFonts w:ascii="Calibri" w:hAnsi="Calibri" w:cs="Calibri"/>
          <w:sz w:val="22"/>
          <w:szCs w:val="22"/>
        </w:rPr>
        <w:t>Aga Khan University</w:t>
      </w:r>
    </w:p>
    <w:p w14:paraId="5D7443F6" w14:textId="77777777" w:rsidR="00BC643C" w:rsidRPr="00BC643C" w:rsidRDefault="00BC643C" w:rsidP="00BC643C">
      <w:pPr>
        <w:pStyle w:val="BodyText"/>
        <w:ind w:left="1134"/>
        <w:jc w:val="both"/>
        <w:rPr>
          <w:rFonts w:ascii="Calibri" w:hAnsi="Calibri" w:cs="Calibri"/>
          <w:sz w:val="22"/>
          <w:szCs w:val="22"/>
        </w:rPr>
      </w:pPr>
      <w:r w:rsidRPr="00BC643C">
        <w:rPr>
          <w:rFonts w:ascii="Calibri" w:hAnsi="Calibri" w:cs="Calibri"/>
          <w:sz w:val="22"/>
          <w:szCs w:val="22"/>
        </w:rPr>
        <w:t>Office of Research and Graduate Studies</w:t>
      </w:r>
    </w:p>
    <w:p w14:paraId="50600B6F" w14:textId="77777777" w:rsidR="00BC643C" w:rsidRPr="00BC643C" w:rsidRDefault="00BC643C" w:rsidP="00BC643C">
      <w:pPr>
        <w:pStyle w:val="BodyText"/>
        <w:ind w:left="1134"/>
        <w:jc w:val="both"/>
        <w:rPr>
          <w:rFonts w:ascii="Calibri" w:hAnsi="Calibri" w:cs="Calibri"/>
          <w:sz w:val="22"/>
          <w:szCs w:val="22"/>
        </w:rPr>
      </w:pPr>
      <w:r w:rsidRPr="00BC643C">
        <w:rPr>
          <w:rFonts w:ascii="Calibri" w:hAnsi="Calibri" w:cs="Calibri"/>
          <w:sz w:val="22"/>
          <w:szCs w:val="22"/>
        </w:rPr>
        <w:t>Stadium Road</w:t>
      </w:r>
    </w:p>
    <w:p w14:paraId="0FA37DB7" w14:textId="5A4F1DEE" w:rsidR="00BC643C" w:rsidRPr="00BC643C" w:rsidRDefault="00BC643C" w:rsidP="00C04B7D">
      <w:pPr>
        <w:pStyle w:val="BodyText"/>
        <w:tabs>
          <w:tab w:val="center" w:pos="5679"/>
        </w:tabs>
        <w:ind w:left="1134"/>
        <w:jc w:val="both"/>
        <w:rPr>
          <w:rFonts w:ascii="Calibri" w:hAnsi="Calibri" w:cs="Calibri"/>
          <w:sz w:val="22"/>
          <w:szCs w:val="22"/>
        </w:rPr>
      </w:pPr>
      <w:r w:rsidRPr="00BC643C">
        <w:rPr>
          <w:rFonts w:ascii="Calibri" w:hAnsi="Calibri" w:cs="Calibri"/>
          <w:sz w:val="22"/>
          <w:szCs w:val="22"/>
        </w:rPr>
        <w:t>Karachi 74800, Pakistan</w:t>
      </w:r>
      <w:r w:rsidR="00126D9A">
        <w:rPr>
          <w:rFonts w:ascii="Calibri" w:hAnsi="Calibri" w:cs="Calibri"/>
          <w:sz w:val="22"/>
          <w:szCs w:val="22"/>
        </w:rPr>
        <w:tab/>
      </w:r>
    </w:p>
    <w:p w14:paraId="0E1A8789" w14:textId="15F7A8F7" w:rsidR="00BC643C" w:rsidRPr="00B672A3" w:rsidRDefault="00BC643C" w:rsidP="00BC643C">
      <w:pPr>
        <w:pStyle w:val="BodyText"/>
        <w:ind w:left="1134"/>
        <w:jc w:val="both"/>
        <w:rPr>
          <w:rFonts w:ascii="Calibri" w:hAnsi="Calibri" w:cs="Calibri"/>
          <w:sz w:val="22"/>
          <w:szCs w:val="22"/>
        </w:rPr>
      </w:pPr>
      <w:r w:rsidRPr="00B672A3">
        <w:rPr>
          <w:rFonts w:ascii="Calibri" w:hAnsi="Calibri" w:cs="Calibri"/>
          <w:sz w:val="22"/>
          <w:szCs w:val="22"/>
        </w:rPr>
        <w:t xml:space="preserve">+92 21 3486 </w:t>
      </w:r>
      <w:r w:rsidR="00DD3B03" w:rsidRPr="00B672A3">
        <w:rPr>
          <w:rFonts w:ascii="Calibri" w:hAnsi="Calibri" w:cs="Calibri"/>
          <w:sz w:val="22"/>
          <w:szCs w:val="22"/>
        </w:rPr>
        <w:t>4111</w:t>
      </w:r>
    </w:p>
    <w:p w14:paraId="2ACE5322" w14:textId="77777777" w:rsidR="00BC643C" w:rsidRDefault="00C04B7D" w:rsidP="00BC643C">
      <w:pPr>
        <w:pStyle w:val="BodyText"/>
        <w:ind w:left="1134"/>
        <w:jc w:val="both"/>
        <w:rPr>
          <w:rFonts w:ascii="Calibri" w:hAnsi="Calibri" w:cs="Calibri"/>
          <w:sz w:val="22"/>
          <w:szCs w:val="22"/>
        </w:rPr>
      </w:pPr>
      <w:hyperlink r:id="rId12" w:history="1">
        <w:r w:rsidR="00BC643C" w:rsidRPr="00B672A3">
          <w:rPr>
            <w:rStyle w:val="Hyperlink"/>
            <w:rFonts w:ascii="Calibri" w:hAnsi="Calibri" w:cs="Calibri"/>
            <w:sz w:val="22"/>
            <w:szCs w:val="22"/>
          </w:rPr>
          <w:t>Research.office@aku.edu</w:t>
        </w:r>
      </w:hyperlink>
    </w:p>
    <w:p w14:paraId="48581A50" w14:textId="77777777" w:rsidR="00496B7F" w:rsidRDefault="00496B7F" w:rsidP="00BC643C">
      <w:pPr>
        <w:pStyle w:val="BodyText"/>
        <w:ind w:left="1134" w:hanging="360"/>
        <w:jc w:val="both"/>
        <w:rPr>
          <w:rFonts w:ascii="Calibri" w:hAnsi="Calibri" w:cs="Calibri"/>
          <w:sz w:val="22"/>
          <w:szCs w:val="22"/>
        </w:rPr>
      </w:pPr>
    </w:p>
    <w:p w14:paraId="76F65C88" w14:textId="77777777" w:rsidR="00496B7F" w:rsidRDefault="00BC643C" w:rsidP="00BC643C">
      <w:pPr>
        <w:pStyle w:val="BodyText"/>
        <w:ind w:left="1494" w:hanging="360"/>
        <w:jc w:val="both"/>
        <w:rPr>
          <w:rFonts w:ascii="Calibri" w:hAnsi="Calibri" w:cs="Calibri"/>
          <w:sz w:val="22"/>
          <w:szCs w:val="22"/>
        </w:rPr>
      </w:pPr>
      <w:r>
        <w:rPr>
          <w:rFonts w:ascii="Calibri" w:hAnsi="Calibri" w:cs="Calibri"/>
          <w:sz w:val="22"/>
          <w:szCs w:val="22"/>
        </w:rPr>
        <w:t>With copy to:</w:t>
      </w:r>
    </w:p>
    <w:p w14:paraId="6448B5B4" w14:textId="381A7D88" w:rsidR="00BC643C" w:rsidRDefault="00BC643C" w:rsidP="00BC643C">
      <w:pPr>
        <w:pStyle w:val="BodyText"/>
        <w:ind w:left="1494" w:hanging="360"/>
        <w:jc w:val="both"/>
        <w:rPr>
          <w:rFonts w:ascii="Calibri" w:hAnsi="Calibri" w:cs="Calibri"/>
          <w:sz w:val="22"/>
          <w:szCs w:val="22"/>
        </w:rPr>
      </w:pPr>
    </w:p>
    <w:p w14:paraId="69B1FD8F" w14:textId="59F87B08" w:rsidR="00116F01" w:rsidRDefault="00116F01" w:rsidP="00BC643C">
      <w:pPr>
        <w:pStyle w:val="BodyText"/>
        <w:ind w:left="1494" w:hanging="360"/>
        <w:jc w:val="both"/>
        <w:rPr>
          <w:rFonts w:ascii="Calibri" w:hAnsi="Calibri" w:cs="Calibri"/>
          <w:sz w:val="22"/>
          <w:szCs w:val="22"/>
        </w:rPr>
      </w:pPr>
      <w:r>
        <w:rPr>
          <w:rFonts w:ascii="Calibri" w:hAnsi="Calibri" w:cs="Calibri"/>
          <w:sz w:val="22"/>
          <w:szCs w:val="22"/>
        </w:rPr>
        <w:t>Dr. Syed Ather Enam</w:t>
      </w:r>
    </w:p>
    <w:p w14:paraId="2C94CDE1" w14:textId="686B482F" w:rsidR="00116F01" w:rsidRDefault="00116F01" w:rsidP="00BC643C">
      <w:pPr>
        <w:pStyle w:val="BodyText"/>
        <w:ind w:left="1494" w:hanging="360"/>
        <w:jc w:val="both"/>
        <w:rPr>
          <w:rFonts w:ascii="Calibri" w:hAnsi="Calibri" w:cs="Calibri"/>
          <w:sz w:val="22"/>
          <w:szCs w:val="22"/>
        </w:rPr>
      </w:pPr>
      <w:r>
        <w:rPr>
          <w:rFonts w:ascii="Calibri" w:hAnsi="Calibri" w:cs="Calibri"/>
          <w:sz w:val="22"/>
          <w:szCs w:val="22"/>
        </w:rPr>
        <w:t>Professor of Neurosurgery</w:t>
      </w:r>
    </w:p>
    <w:p w14:paraId="60B705ED" w14:textId="0BCB838F" w:rsidR="00116F01" w:rsidRDefault="00116F01" w:rsidP="00BC643C">
      <w:pPr>
        <w:pStyle w:val="BodyText"/>
        <w:ind w:left="1494" w:hanging="360"/>
        <w:jc w:val="both"/>
        <w:rPr>
          <w:rFonts w:ascii="Calibri" w:hAnsi="Calibri" w:cs="Calibri"/>
          <w:sz w:val="22"/>
          <w:szCs w:val="22"/>
        </w:rPr>
      </w:pPr>
      <w:r>
        <w:rPr>
          <w:rFonts w:ascii="Calibri" w:hAnsi="Calibri" w:cs="Calibri"/>
          <w:sz w:val="22"/>
          <w:szCs w:val="22"/>
        </w:rPr>
        <w:t xml:space="preserve">Chair, Department of Surgery </w:t>
      </w:r>
    </w:p>
    <w:p w14:paraId="1982AA91" w14:textId="7A9FA860" w:rsidR="00116F01" w:rsidRDefault="00116F01" w:rsidP="00BC643C">
      <w:pPr>
        <w:pStyle w:val="BodyText"/>
        <w:ind w:left="1494" w:hanging="360"/>
        <w:jc w:val="both"/>
        <w:rPr>
          <w:rFonts w:ascii="Calibri" w:hAnsi="Calibri" w:cs="Calibri"/>
          <w:sz w:val="22"/>
          <w:szCs w:val="22"/>
        </w:rPr>
      </w:pPr>
      <w:r>
        <w:rPr>
          <w:rFonts w:ascii="Calibri" w:hAnsi="Calibri" w:cs="Calibri"/>
          <w:sz w:val="22"/>
          <w:szCs w:val="22"/>
        </w:rPr>
        <w:t>The Aga Khan University</w:t>
      </w:r>
    </w:p>
    <w:p w14:paraId="5A0B55F2" w14:textId="34839EB8" w:rsidR="00116F01" w:rsidRDefault="00C04B7D" w:rsidP="00BC643C">
      <w:pPr>
        <w:pStyle w:val="BodyText"/>
        <w:ind w:left="1494" w:hanging="360"/>
        <w:jc w:val="both"/>
        <w:rPr>
          <w:rFonts w:ascii="Calibri" w:hAnsi="Calibri" w:cs="Calibri"/>
          <w:sz w:val="22"/>
          <w:szCs w:val="22"/>
        </w:rPr>
      </w:pPr>
      <w:hyperlink r:id="rId13" w:history="1">
        <w:r w:rsidR="008D5F86" w:rsidRPr="000158B1">
          <w:rPr>
            <w:rStyle w:val="Hyperlink"/>
            <w:rFonts w:ascii="Calibri" w:hAnsi="Calibri" w:cs="Calibri"/>
            <w:sz w:val="22"/>
            <w:szCs w:val="22"/>
          </w:rPr>
          <w:t>ather.enam@aku.edu</w:t>
        </w:r>
      </w:hyperlink>
    </w:p>
    <w:p w14:paraId="5840CAD3" w14:textId="386CD1C9" w:rsidR="008D5F86" w:rsidRDefault="008D5F86" w:rsidP="00BC643C">
      <w:pPr>
        <w:pStyle w:val="BodyText"/>
        <w:ind w:left="1494" w:hanging="360"/>
        <w:jc w:val="both"/>
        <w:rPr>
          <w:rFonts w:ascii="Calibri" w:hAnsi="Calibri" w:cs="Calibri"/>
          <w:sz w:val="22"/>
          <w:szCs w:val="22"/>
        </w:rPr>
      </w:pPr>
      <w:r>
        <w:rPr>
          <w:rFonts w:ascii="Calibri" w:hAnsi="Calibri" w:cs="Calibri"/>
          <w:sz w:val="22"/>
          <w:szCs w:val="22"/>
        </w:rPr>
        <w:t>021 34864741</w:t>
      </w:r>
    </w:p>
    <w:p w14:paraId="546FB499" w14:textId="77777777" w:rsidR="00496B7F" w:rsidRDefault="00496B7F" w:rsidP="00BC643C">
      <w:pPr>
        <w:pStyle w:val="BodyText"/>
        <w:ind w:left="1134" w:hanging="360"/>
        <w:jc w:val="both"/>
        <w:rPr>
          <w:rFonts w:ascii="Calibri" w:hAnsi="Calibri" w:cs="Calibri"/>
          <w:sz w:val="22"/>
          <w:szCs w:val="22"/>
        </w:rPr>
      </w:pPr>
    </w:p>
    <w:p w14:paraId="5C70353C" w14:textId="77777777" w:rsidR="00BC643C" w:rsidRDefault="00BC643C" w:rsidP="00BC643C">
      <w:pPr>
        <w:pStyle w:val="BodyText"/>
        <w:ind w:left="1134" w:hanging="360"/>
        <w:jc w:val="both"/>
        <w:rPr>
          <w:rFonts w:ascii="Calibri" w:hAnsi="Calibri" w:cs="Calibri"/>
          <w:sz w:val="22"/>
          <w:szCs w:val="22"/>
        </w:rPr>
      </w:pPr>
    </w:p>
    <w:p w14:paraId="57B72EF7" w14:textId="6B4E9269" w:rsidR="00496B7F" w:rsidRDefault="00496B7F" w:rsidP="00BC643C">
      <w:pPr>
        <w:pStyle w:val="BodyText"/>
        <w:ind w:left="1494" w:hanging="360"/>
        <w:jc w:val="both"/>
        <w:rPr>
          <w:rFonts w:ascii="Calibri" w:hAnsi="Calibri" w:cs="Calibri"/>
          <w:sz w:val="22"/>
          <w:szCs w:val="22"/>
        </w:rPr>
      </w:pPr>
      <w:r w:rsidRPr="00B672A3">
        <w:rPr>
          <w:rFonts w:ascii="Calibri" w:hAnsi="Calibri" w:cs="Calibri"/>
          <w:sz w:val="22"/>
          <w:szCs w:val="22"/>
        </w:rPr>
        <w:t xml:space="preserve">For </w:t>
      </w:r>
      <w:r w:rsidR="00515081" w:rsidRPr="00B672A3">
        <w:rPr>
          <w:rFonts w:ascii="Calibri" w:hAnsi="Calibri" w:cs="Calibri"/>
          <w:sz w:val="22"/>
          <w:szCs w:val="22"/>
        </w:rPr>
        <w:t xml:space="preserve">The </w:t>
      </w:r>
      <w:r w:rsidRPr="00B672A3">
        <w:rPr>
          <w:rFonts w:ascii="Calibri" w:hAnsi="Calibri" w:cs="Calibri"/>
          <w:sz w:val="22"/>
          <w:szCs w:val="22"/>
        </w:rPr>
        <w:t xml:space="preserve">Data </w:t>
      </w:r>
      <w:r w:rsidR="00515081" w:rsidRPr="00B672A3">
        <w:rPr>
          <w:rFonts w:ascii="Calibri" w:hAnsi="Calibri" w:cs="Calibri"/>
          <w:sz w:val="22"/>
          <w:szCs w:val="22"/>
        </w:rPr>
        <w:t>Provider</w:t>
      </w:r>
      <w:r w:rsidRPr="00B672A3">
        <w:rPr>
          <w:rFonts w:ascii="Calibri" w:hAnsi="Calibri" w:cs="Calibri"/>
          <w:sz w:val="22"/>
          <w:szCs w:val="22"/>
        </w:rPr>
        <w:t>:</w:t>
      </w:r>
    </w:p>
    <w:p w14:paraId="78735760" w14:textId="7BEC002C" w:rsidR="002F573B" w:rsidRDefault="002F573B" w:rsidP="00BC643C">
      <w:pPr>
        <w:pStyle w:val="BodyText"/>
        <w:ind w:left="1494" w:hanging="360"/>
        <w:jc w:val="both"/>
        <w:rPr>
          <w:rFonts w:ascii="Calibri" w:hAnsi="Calibri" w:cs="Calibri"/>
          <w:sz w:val="22"/>
          <w:szCs w:val="22"/>
        </w:rPr>
      </w:pPr>
    </w:p>
    <w:p w14:paraId="27CF9365" w14:textId="56A992CB" w:rsidR="002F573B" w:rsidRDefault="002F573B" w:rsidP="00BC643C">
      <w:pPr>
        <w:pStyle w:val="BodyText"/>
        <w:ind w:left="1494" w:hanging="360"/>
        <w:jc w:val="both"/>
        <w:rPr>
          <w:rFonts w:ascii="Calibri" w:hAnsi="Calibri" w:cs="Calibri"/>
          <w:sz w:val="22"/>
          <w:szCs w:val="22"/>
        </w:rPr>
      </w:pPr>
      <w:r w:rsidRPr="00BC643C">
        <w:rPr>
          <w:rFonts w:ascii="Calibri" w:hAnsi="Calibri" w:cs="Calibri"/>
          <w:sz w:val="22"/>
          <w:szCs w:val="22"/>
          <w:highlight w:val="yellow"/>
        </w:rPr>
        <w:t>[</w:t>
      </w:r>
      <w:r w:rsidRPr="002F573B">
        <w:rPr>
          <w:rFonts w:ascii="Calibri" w:hAnsi="Calibri" w:cs="Calibri"/>
          <w:i/>
          <w:sz w:val="22"/>
          <w:szCs w:val="22"/>
          <w:highlight w:val="yellow"/>
        </w:rPr>
        <w:t>enter</w:t>
      </w:r>
      <w:r>
        <w:rPr>
          <w:rFonts w:ascii="Calibri" w:hAnsi="Calibri" w:cs="Calibri"/>
          <w:sz w:val="22"/>
          <w:szCs w:val="22"/>
          <w:highlight w:val="yellow"/>
        </w:rPr>
        <w:t xml:space="preserve"> </w:t>
      </w:r>
      <w:r w:rsidRPr="002F573B">
        <w:rPr>
          <w:rFonts w:ascii="Calibri" w:hAnsi="Calibri" w:cs="Calibri"/>
          <w:i/>
          <w:sz w:val="22"/>
          <w:szCs w:val="22"/>
          <w:highlight w:val="yellow"/>
        </w:rPr>
        <w:t>relevant contact details</w:t>
      </w:r>
      <w:r w:rsidRPr="00BC643C">
        <w:rPr>
          <w:rFonts w:ascii="Calibri" w:hAnsi="Calibri" w:cs="Calibri"/>
          <w:sz w:val="22"/>
          <w:szCs w:val="22"/>
          <w:highlight w:val="yellow"/>
        </w:rPr>
        <w:t>]</w:t>
      </w:r>
    </w:p>
    <w:p w14:paraId="29919059" w14:textId="6E2AB554" w:rsidR="00496B7F" w:rsidRDefault="00496B7F" w:rsidP="00BC643C">
      <w:pPr>
        <w:pStyle w:val="BodyText"/>
        <w:ind w:left="1800" w:hanging="360"/>
        <w:jc w:val="both"/>
        <w:rPr>
          <w:rFonts w:ascii="Calibri" w:hAnsi="Calibri" w:cs="Calibri"/>
          <w:sz w:val="22"/>
          <w:szCs w:val="22"/>
        </w:rPr>
      </w:pPr>
    </w:p>
    <w:p w14:paraId="777B42BC" w14:textId="4EBC23CD" w:rsidR="009811AC" w:rsidRDefault="009811AC" w:rsidP="00BC643C">
      <w:pPr>
        <w:pStyle w:val="BodyText"/>
        <w:ind w:left="1800" w:hanging="360"/>
        <w:jc w:val="both"/>
        <w:rPr>
          <w:rFonts w:ascii="Calibri" w:hAnsi="Calibri" w:cs="Calibri"/>
          <w:sz w:val="22"/>
          <w:szCs w:val="22"/>
        </w:rPr>
      </w:pPr>
    </w:p>
    <w:p w14:paraId="4797432E" w14:textId="77777777" w:rsidR="009811AC" w:rsidRDefault="009811AC" w:rsidP="009811AC">
      <w:pPr>
        <w:pStyle w:val="BodyText"/>
        <w:numPr>
          <w:ilvl w:val="0"/>
          <w:numId w:val="1"/>
        </w:numPr>
        <w:ind w:left="1134" w:hanging="567"/>
        <w:jc w:val="both"/>
        <w:rPr>
          <w:rFonts w:ascii="Calibri" w:hAnsi="Calibri" w:cs="Calibri"/>
          <w:sz w:val="22"/>
          <w:szCs w:val="22"/>
        </w:rPr>
      </w:pPr>
      <w:r w:rsidRPr="009811AC">
        <w:rPr>
          <w:rFonts w:ascii="Calibri" w:hAnsi="Calibri" w:cs="Calibri"/>
          <w:sz w:val="22"/>
          <w:szCs w:val="22"/>
          <w:u w:val="single"/>
        </w:rPr>
        <w:t>Termination</w:t>
      </w:r>
      <w:r>
        <w:rPr>
          <w:rFonts w:ascii="Calibri" w:hAnsi="Calibri" w:cs="Calibri"/>
          <w:sz w:val="22"/>
          <w:szCs w:val="22"/>
        </w:rPr>
        <w:t>.</w:t>
      </w:r>
    </w:p>
    <w:p w14:paraId="10F91EB2" w14:textId="77777777" w:rsidR="009811AC" w:rsidRDefault="009811AC" w:rsidP="009811AC">
      <w:pPr>
        <w:pStyle w:val="BodyText"/>
        <w:ind w:left="1134"/>
        <w:jc w:val="both"/>
        <w:rPr>
          <w:rFonts w:ascii="Calibri" w:hAnsi="Calibri" w:cs="Calibri"/>
          <w:sz w:val="22"/>
          <w:szCs w:val="22"/>
        </w:rPr>
      </w:pPr>
    </w:p>
    <w:p w14:paraId="22B652E8" w14:textId="2D28B4FF" w:rsidR="009811AC" w:rsidRDefault="009811AC" w:rsidP="009811AC">
      <w:pPr>
        <w:pStyle w:val="BodyText"/>
        <w:ind w:left="1134"/>
        <w:jc w:val="both"/>
        <w:rPr>
          <w:rFonts w:ascii="Calibri" w:hAnsi="Calibri" w:cs="Calibri"/>
          <w:sz w:val="22"/>
          <w:szCs w:val="22"/>
        </w:rPr>
      </w:pPr>
      <w:r w:rsidRPr="00F071B0">
        <w:rPr>
          <w:rFonts w:ascii="Calibri" w:hAnsi="Calibri" w:cs="Calibri"/>
          <w:sz w:val="22"/>
          <w:szCs w:val="22"/>
        </w:rPr>
        <w:t xml:space="preserve">Both Parties have the right to terminate this </w:t>
      </w:r>
      <w:r>
        <w:rPr>
          <w:rFonts w:ascii="Calibri" w:hAnsi="Calibri" w:cs="Calibri"/>
          <w:sz w:val="22"/>
          <w:szCs w:val="22"/>
        </w:rPr>
        <w:t>DTA</w:t>
      </w:r>
      <w:r w:rsidRPr="00F071B0">
        <w:rPr>
          <w:rFonts w:ascii="Calibri" w:hAnsi="Calibri" w:cs="Calibri"/>
          <w:sz w:val="22"/>
          <w:szCs w:val="22"/>
        </w:rPr>
        <w:t xml:space="preserve"> at any time by means of thirty (30) days’ written notice to the other in which case </w:t>
      </w:r>
      <w:r w:rsidR="00E92C7E">
        <w:rPr>
          <w:rFonts w:ascii="Calibri" w:hAnsi="Calibri" w:cs="Calibri"/>
          <w:sz w:val="22"/>
          <w:szCs w:val="22"/>
        </w:rPr>
        <w:t xml:space="preserve">The </w:t>
      </w:r>
      <w:r w:rsidR="00DB7C57">
        <w:rPr>
          <w:rFonts w:ascii="Calibri" w:hAnsi="Calibri" w:cs="Calibri"/>
          <w:sz w:val="22"/>
          <w:szCs w:val="22"/>
        </w:rPr>
        <w:t>University</w:t>
      </w:r>
      <w:r w:rsidR="00DB7C57" w:rsidRPr="00EC5D5C">
        <w:rPr>
          <w:rFonts w:ascii="Calibri" w:hAnsi="Calibri" w:cs="Calibri"/>
          <w:sz w:val="22"/>
          <w:szCs w:val="22"/>
        </w:rPr>
        <w:t xml:space="preserve"> </w:t>
      </w:r>
      <w:r w:rsidRPr="00F071B0">
        <w:rPr>
          <w:rFonts w:ascii="Calibri" w:hAnsi="Calibri" w:cs="Calibri"/>
          <w:sz w:val="22"/>
          <w:szCs w:val="22"/>
        </w:rPr>
        <w:t xml:space="preserve">shall discontinue all use of </w:t>
      </w:r>
      <w:r w:rsidR="00515081">
        <w:rPr>
          <w:rFonts w:ascii="Calibri" w:hAnsi="Calibri" w:cs="Calibri"/>
          <w:sz w:val="22"/>
          <w:szCs w:val="22"/>
        </w:rPr>
        <w:t>The</w:t>
      </w:r>
      <w:r w:rsidR="00515081" w:rsidRPr="00EC5D5C">
        <w:rPr>
          <w:rFonts w:ascii="Calibri" w:hAnsi="Calibri" w:cs="Calibri"/>
          <w:sz w:val="22"/>
          <w:szCs w:val="22"/>
        </w:rPr>
        <w:t xml:space="preserve"> </w:t>
      </w:r>
      <w:r w:rsidRPr="00F071B0">
        <w:rPr>
          <w:rFonts w:ascii="Calibri" w:hAnsi="Calibri" w:cs="Calibri"/>
          <w:sz w:val="22"/>
          <w:szCs w:val="22"/>
        </w:rPr>
        <w:t xml:space="preserve">Data and, at </w:t>
      </w:r>
      <w:r w:rsidR="00E92C7E">
        <w:rPr>
          <w:rFonts w:ascii="Calibri" w:hAnsi="Calibri" w:cs="Calibri"/>
          <w:sz w:val="22"/>
          <w:szCs w:val="22"/>
        </w:rPr>
        <w:t>The</w:t>
      </w:r>
      <w:r w:rsidRPr="00F071B0">
        <w:rPr>
          <w:rFonts w:ascii="Calibri" w:hAnsi="Calibri" w:cs="Calibri"/>
          <w:sz w:val="22"/>
          <w:szCs w:val="22"/>
        </w:rPr>
        <w:t xml:space="preserve"> </w:t>
      </w:r>
      <w:r w:rsidR="00A958E5">
        <w:rPr>
          <w:rFonts w:ascii="Calibri" w:hAnsi="Calibri" w:cs="Calibri"/>
          <w:sz w:val="22"/>
          <w:szCs w:val="22"/>
        </w:rPr>
        <w:t xml:space="preserve">Data Provider‘s </w:t>
      </w:r>
      <w:r w:rsidRPr="00F071B0">
        <w:rPr>
          <w:rFonts w:ascii="Calibri" w:hAnsi="Calibri" w:cs="Calibri"/>
          <w:sz w:val="22"/>
          <w:szCs w:val="22"/>
        </w:rPr>
        <w:t xml:space="preserve">discretion, promptly return to </w:t>
      </w:r>
      <w:r w:rsidR="00E92C7E">
        <w:rPr>
          <w:rFonts w:ascii="Calibri" w:hAnsi="Calibri" w:cs="Calibri"/>
          <w:sz w:val="22"/>
          <w:szCs w:val="22"/>
        </w:rPr>
        <w:t xml:space="preserve">The </w:t>
      </w:r>
      <w:r w:rsidR="00A958E5">
        <w:rPr>
          <w:rFonts w:ascii="Calibri" w:hAnsi="Calibri" w:cs="Calibri"/>
          <w:sz w:val="22"/>
          <w:szCs w:val="22"/>
        </w:rPr>
        <w:t>Data Provider</w:t>
      </w:r>
      <w:r>
        <w:rPr>
          <w:rFonts w:ascii="Calibri" w:hAnsi="Calibri" w:cs="Calibri"/>
          <w:sz w:val="22"/>
          <w:szCs w:val="22"/>
        </w:rPr>
        <w:t xml:space="preserve">, </w:t>
      </w:r>
      <w:r w:rsidRPr="00F071B0">
        <w:rPr>
          <w:rFonts w:ascii="Calibri" w:hAnsi="Calibri" w:cs="Calibri"/>
          <w:sz w:val="22"/>
          <w:szCs w:val="22"/>
        </w:rPr>
        <w:t xml:space="preserve">or destroy all unused Data in accordance with </w:t>
      </w:r>
      <w:r w:rsidR="00E92C7E">
        <w:rPr>
          <w:rFonts w:ascii="Calibri" w:hAnsi="Calibri" w:cs="Calibri"/>
          <w:sz w:val="22"/>
          <w:szCs w:val="22"/>
        </w:rPr>
        <w:t xml:space="preserve">The </w:t>
      </w:r>
      <w:r w:rsidR="00A958E5">
        <w:rPr>
          <w:rFonts w:ascii="Calibri" w:hAnsi="Calibri" w:cs="Calibri"/>
          <w:sz w:val="22"/>
          <w:szCs w:val="22"/>
        </w:rPr>
        <w:t xml:space="preserve">Data Provider‘s </w:t>
      </w:r>
      <w:r w:rsidRPr="00F071B0">
        <w:rPr>
          <w:rFonts w:ascii="Calibri" w:hAnsi="Calibri" w:cs="Calibri"/>
          <w:sz w:val="22"/>
          <w:szCs w:val="22"/>
        </w:rPr>
        <w:t xml:space="preserve">instructions and to </w:t>
      </w:r>
      <w:r w:rsidR="00E92C7E">
        <w:rPr>
          <w:rFonts w:ascii="Calibri" w:hAnsi="Calibri" w:cs="Calibri"/>
          <w:sz w:val="22"/>
          <w:szCs w:val="22"/>
        </w:rPr>
        <w:t xml:space="preserve">The </w:t>
      </w:r>
      <w:r w:rsidR="00A958E5">
        <w:rPr>
          <w:rFonts w:ascii="Calibri" w:hAnsi="Calibri" w:cs="Calibri"/>
          <w:sz w:val="22"/>
          <w:szCs w:val="22"/>
        </w:rPr>
        <w:t xml:space="preserve">Data Provider’s </w:t>
      </w:r>
      <w:r w:rsidRPr="00F071B0">
        <w:rPr>
          <w:rFonts w:ascii="Calibri" w:hAnsi="Calibri" w:cs="Calibri"/>
          <w:sz w:val="22"/>
          <w:szCs w:val="22"/>
        </w:rPr>
        <w:t>satisfaction.</w:t>
      </w:r>
    </w:p>
    <w:p w14:paraId="505B7F45" w14:textId="77777777" w:rsidR="00496B7F" w:rsidRDefault="00496B7F" w:rsidP="00BC643C">
      <w:pPr>
        <w:pStyle w:val="BodyText"/>
        <w:ind w:left="1800" w:hanging="360"/>
        <w:jc w:val="both"/>
        <w:rPr>
          <w:rFonts w:ascii="Calibri" w:hAnsi="Calibri" w:cs="Calibri"/>
          <w:sz w:val="22"/>
          <w:szCs w:val="22"/>
        </w:rPr>
      </w:pPr>
    </w:p>
    <w:p w14:paraId="4CD3B4BB" w14:textId="7E4A0CFD" w:rsidR="00BC643C" w:rsidRDefault="00BC643C" w:rsidP="006A0331">
      <w:pPr>
        <w:pStyle w:val="BodyText"/>
        <w:numPr>
          <w:ilvl w:val="0"/>
          <w:numId w:val="1"/>
        </w:numPr>
        <w:ind w:left="1134" w:hanging="567"/>
        <w:jc w:val="both"/>
        <w:rPr>
          <w:rFonts w:ascii="Calibri" w:hAnsi="Calibri" w:cs="Calibri"/>
          <w:sz w:val="22"/>
          <w:szCs w:val="22"/>
        </w:rPr>
      </w:pPr>
      <w:r w:rsidRPr="00BC643C">
        <w:rPr>
          <w:rFonts w:ascii="Calibri" w:hAnsi="Calibri" w:cs="Calibri"/>
          <w:sz w:val="22"/>
          <w:szCs w:val="22"/>
          <w:u w:val="single"/>
        </w:rPr>
        <w:t>Governing Law/Jurisdiction</w:t>
      </w:r>
      <w:r w:rsidRPr="00BC643C">
        <w:rPr>
          <w:rFonts w:ascii="Calibri" w:hAnsi="Calibri" w:cs="Calibri"/>
          <w:sz w:val="22"/>
          <w:szCs w:val="22"/>
        </w:rPr>
        <w:t xml:space="preserve">.  </w:t>
      </w:r>
    </w:p>
    <w:p w14:paraId="70C95A06" w14:textId="77777777" w:rsidR="00BC643C" w:rsidRDefault="00BC643C" w:rsidP="00BC643C">
      <w:pPr>
        <w:pStyle w:val="BodyText"/>
        <w:ind w:left="720"/>
        <w:jc w:val="both"/>
        <w:rPr>
          <w:rFonts w:ascii="Calibri" w:hAnsi="Calibri" w:cs="Calibri"/>
          <w:sz w:val="22"/>
          <w:szCs w:val="22"/>
        </w:rPr>
      </w:pPr>
      <w:r>
        <w:rPr>
          <w:rFonts w:ascii="Calibri" w:hAnsi="Calibri" w:cs="Calibri"/>
          <w:sz w:val="22"/>
          <w:szCs w:val="22"/>
        </w:rPr>
        <w:t xml:space="preserve"> </w:t>
      </w:r>
    </w:p>
    <w:p w14:paraId="778F8E30" w14:textId="5A928FC8" w:rsidR="00BC643C" w:rsidRDefault="00BC643C" w:rsidP="00BC643C">
      <w:pPr>
        <w:pStyle w:val="BodyText"/>
        <w:ind w:left="1134"/>
        <w:jc w:val="both"/>
        <w:rPr>
          <w:rFonts w:ascii="Calibri" w:hAnsi="Calibri" w:cs="Calibri"/>
          <w:sz w:val="22"/>
          <w:szCs w:val="22"/>
        </w:rPr>
      </w:pPr>
      <w:r>
        <w:rPr>
          <w:rFonts w:ascii="Calibri" w:hAnsi="Calibri" w:cs="Calibri"/>
          <w:sz w:val="22"/>
          <w:szCs w:val="22"/>
        </w:rPr>
        <w:t xml:space="preserve">Any legal action, claim or other legal proceeding commenced by one party hereto against another party hereto, arising out of </w:t>
      </w:r>
      <w:r w:rsidR="00515081">
        <w:rPr>
          <w:rFonts w:ascii="Calibri" w:hAnsi="Calibri" w:cs="Calibri"/>
          <w:sz w:val="22"/>
          <w:szCs w:val="22"/>
        </w:rPr>
        <w:t>The</w:t>
      </w:r>
      <w:r w:rsidR="00515081" w:rsidRPr="00EC5D5C">
        <w:rPr>
          <w:rFonts w:ascii="Calibri" w:hAnsi="Calibri" w:cs="Calibri"/>
          <w:sz w:val="22"/>
          <w:szCs w:val="22"/>
        </w:rPr>
        <w:t xml:space="preserve"> </w:t>
      </w:r>
      <w:r>
        <w:rPr>
          <w:rFonts w:ascii="Calibri" w:hAnsi="Calibri" w:cs="Calibri"/>
          <w:sz w:val="22"/>
          <w:szCs w:val="22"/>
        </w:rPr>
        <w:t xml:space="preserve">Agreement, shall be commenced in the courts of the jurisdiction in which the responding party hereto is situated; and for the purposes of such proceeding, </w:t>
      </w:r>
      <w:r w:rsidR="00515081">
        <w:rPr>
          <w:rFonts w:ascii="Calibri" w:hAnsi="Calibri" w:cs="Calibri"/>
          <w:sz w:val="22"/>
          <w:szCs w:val="22"/>
        </w:rPr>
        <w:t>The</w:t>
      </w:r>
      <w:r w:rsidR="00515081" w:rsidRPr="00EC5D5C">
        <w:rPr>
          <w:rFonts w:ascii="Calibri" w:hAnsi="Calibri" w:cs="Calibri"/>
          <w:sz w:val="22"/>
          <w:szCs w:val="22"/>
        </w:rPr>
        <w:t xml:space="preserve"> </w:t>
      </w:r>
      <w:r>
        <w:rPr>
          <w:rFonts w:ascii="Calibri" w:hAnsi="Calibri" w:cs="Calibri"/>
          <w:sz w:val="22"/>
          <w:szCs w:val="22"/>
        </w:rPr>
        <w:t>Agreement shall be governed by and shall be interpreted, construed and enforced in accordance with the laws of Pakistan.</w:t>
      </w:r>
    </w:p>
    <w:p w14:paraId="594ECAEF" w14:textId="77777777" w:rsidR="0095440C" w:rsidRDefault="0095440C" w:rsidP="00BC643C">
      <w:pPr>
        <w:pStyle w:val="BodyText"/>
        <w:ind w:left="1134"/>
        <w:jc w:val="both"/>
        <w:rPr>
          <w:rFonts w:ascii="Calibri" w:hAnsi="Calibri" w:cs="Calibri"/>
          <w:sz w:val="22"/>
          <w:szCs w:val="22"/>
        </w:rPr>
      </w:pPr>
    </w:p>
    <w:p w14:paraId="33938F16" w14:textId="77777777" w:rsidR="0095440C" w:rsidRDefault="0095440C" w:rsidP="006A0331">
      <w:pPr>
        <w:pStyle w:val="BodyText"/>
        <w:numPr>
          <w:ilvl w:val="0"/>
          <w:numId w:val="1"/>
        </w:numPr>
        <w:ind w:left="1134" w:hanging="567"/>
        <w:jc w:val="both"/>
        <w:rPr>
          <w:rFonts w:ascii="Calibri" w:hAnsi="Calibri" w:cs="Calibri"/>
          <w:sz w:val="22"/>
          <w:szCs w:val="22"/>
        </w:rPr>
      </w:pPr>
      <w:r>
        <w:rPr>
          <w:rFonts w:ascii="Calibri" w:hAnsi="Calibri" w:cs="Calibri"/>
          <w:sz w:val="22"/>
          <w:szCs w:val="22"/>
          <w:u w:val="single"/>
        </w:rPr>
        <w:t>Miscellaneous</w:t>
      </w:r>
      <w:r w:rsidRPr="00BC643C">
        <w:rPr>
          <w:rFonts w:ascii="Calibri" w:hAnsi="Calibri" w:cs="Calibri"/>
          <w:sz w:val="22"/>
          <w:szCs w:val="22"/>
        </w:rPr>
        <w:t>.</w:t>
      </w:r>
    </w:p>
    <w:p w14:paraId="3EE510F7" w14:textId="77777777" w:rsidR="0095440C" w:rsidRDefault="0095440C" w:rsidP="00BC643C">
      <w:pPr>
        <w:pStyle w:val="BodyText"/>
        <w:ind w:left="1134"/>
        <w:jc w:val="both"/>
        <w:rPr>
          <w:rFonts w:ascii="Calibri" w:hAnsi="Calibri" w:cs="Calibri"/>
          <w:sz w:val="22"/>
          <w:szCs w:val="22"/>
        </w:rPr>
      </w:pPr>
    </w:p>
    <w:p w14:paraId="74C8A2A1" w14:textId="43A2D2C2" w:rsidR="0095440C" w:rsidRDefault="009811AC" w:rsidP="009811AC">
      <w:pPr>
        <w:pStyle w:val="BodyText"/>
        <w:ind w:left="1134"/>
        <w:jc w:val="both"/>
        <w:rPr>
          <w:rFonts w:ascii="Calibri" w:hAnsi="Calibri" w:cs="Calibri"/>
          <w:sz w:val="22"/>
          <w:szCs w:val="22"/>
        </w:rPr>
      </w:pPr>
      <w:r w:rsidRPr="009811AC">
        <w:rPr>
          <w:rFonts w:ascii="Calibri" w:hAnsi="Calibri" w:cs="Calibri"/>
          <w:sz w:val="22"/>
          <w:szCs w:val="22"/>
        </w:rPr>
        <w:t xml:space="preserve">This </w:t>
      </w:r>
      <w:r>
        <w:rPr>
          <w:rFonts w:ascii="Calibri" w:hAnsi="Calibri" w:cs="Calibri"/>
          <w:sz w:val="22"/>
          <w:szCs w:val="22"/>
        </w:rPr>
        <w:t>DTA</w:t>
      </w:r>
      <w:r w:rsidRPr="009811AC">
        <w:rPr>
          <w:rFonts w:ascii="Calibri" w:hAnsi="Calibri" w:cs="Calibri"/>
          <w:sz w:val="22"/>
          <w:szCs w:val="22"/>
        </w:rPr>
        <w:t xml:space="preserve"> constitutes the entire agreement and understanding of the parties and supersedes any prior agreements or understandings relating to the subject matter hereof. This </w:t>
      </w:r>
      <w:r w:rsidR="00515081">
        <w:rPr>
          <w:rFonts w:ascii="Calibri" w:hAnsi="Calibri" w:cs="Calibri"/>
          <w:sz w:val="22"/>
          <w:szCs w:val="22"/>
        </w:rPr>
        <w:t>A</w:t>
      </w:r>
      <w:r w:rsidRPr="009811AC">
        <w:rPr>
          <w:rFonts w:ascii="Calibri" w:hAnsi="Calibri" w:cs="Calibri"/>
          <w:sz w:val="22"/>
          <w:szCs w:val="22"/>
        </w:rPr>
        <w:t xml:space="preserve">greement may not be modified except by a written instrument signed by authorized representatives of </w:t>
      </w:r>
      <w:r>
        <w:rPr>
          <w:rFonts w:ascii="Calibri" w:hAnsi="Calibri" w:cs="Calibri"/>
          <w:sz w:val="22"/>
          <w:szCs w:val="22"/>
        </w:rPr>
        <w:t>both</w:t>
      </w:r>
      <w:r w:rsidRPr="009811AC">
        <w:rPr>
          <w:rFonts w:ascii="Calibri" w:hAnsi="Calibri" w:cs="Calibri"/>
          <w:sz w:val="22"/>
          <w:szCs w:val="22"/>
        </w:rPr>
        <w:t xml:space="preserve"> parties.</w:t>
      </w:r>
      <w:r>
        <w:rPr>
          <w:rFonts w:ascii="Calibri" w:hAnsi="Calibri" w:cs="Calibri"/>
          <w:sz w:val="22"/>
          <w:szCs w:val="22"/>
        </w:rPr>
        <w:t xml:space="preserve"> </w:t>
      </w:r>
      <w:r w:rsidR="0095440C" w:rsidRPr="0095440C">
        <w:rPr>
          <w:rFonts w:ascii="Calibri" w:hAnsi="Calibri" w:cs="Calibri"/>
          <w:sz w:val="22"/>
          <w:szCs w:val="22"/>
        </w:rPr>
        <w:t xml:space="preserve">This </w:t>
      </w:r>
      <w:r w:rsidR="0095440C">
        <w:rPr>
          <w:rFonts w:ascii="Calibri" w:hAnsi="Calibri" w:cs="Calibri"/>
          <w:sz w:val="22"/>
          <w:szCs w:val="22"/>
        </w:rPr>
        <w:t>DTA</w:t>
      </w:r>
      <w:r w:rsidR="0095440C" w:rsidRPr="0095440C">
        <w:rPr>
          <w:rFonts w:ascii="Calibri" w:hAnsi="Calibri" w:cs="Calibri"/>
          <w:sz w:val="22"/>
          <w:szCs w:val="22"/>
        </w:rPr>
        <w:t xml:space="preserve"> may be signed in counterparts, and each counterpart may be delivered by facsimile or signed PDF by email.  Each counterpart shall constitute an original, and when taken together, shall constitute one and the same instrument.</w:t>
      </w:r>
    </w:p>
    <w:p w14:paraId="370B8149" w14:textId="4CDF7FE4" w:rsidR="00B672A3" w:rsidRDefault="0095440C" w:rsidP="00B672A3">
      <w:pPr>
        <w:pStyle w:val="BodyText"/>
        <w:ind w:left="1134"/>
        <w:jc w:val="both"/>
        <w:rPr>
          <w:rFonts w:ascii="Calibri" w:hAnsi="Calibri" w:cs="Calibri"/>
          <w:sz w:val="22"/>
          <w:szCs w:val="22"/>
          <w:u w:val="single"/>
        </w:rPr>
      </w:pPr>
      <w:r>
        <w:rPr>
          <w:rFonts w:ascii="Calibri" w:hAnsi="Calibri" w:cs="Calibri"/>
          <w:sz w:val="22"/>
          <w:szCs w:val="22"/>
        </w:rPr>
        <w:t xml:space="preserve"> </w:t>
      </w:r>
    </w:p>
    <w:p w14:paraId="691F12CD" w14:textId="6998BE34" w:rsidR="00B672A3" w:rsidRDefault="00C3163B" w:rsidP="00B672A3">
      <w:pPr>
        <w:pStyle w:val="ListParagraph"/>
        <w:ind w:left="1080"/>
        <w:jc w:val="both"/>
        <w:rPr>
          <w:rFonts w:ascii="Calibri" w:hAnsi="Calibri" w:cs="Calibri"/>
          <w:sz w:val="22"/>
        </w:rPr>
      </w:pPr>
      <w:r w:rsidRPr="00C3163B">
        <w:rPr>
          <w:rFonts w:ascii="Calibri" w:hAnsi="Calibri" w:cs="Calibri"/>
          <w:sz w:val="22"/>
        </w:rPr>
        <w:t xml:space="preserve"> </w:t>
      </w:r>
    </w:p>
    <w:p w14:paraId="788FCB38" w14:textId="34BA4613" w:rsidR="00B672A3" w:rsidRPr="00113BA5" w:rsidRDefault="00B672A3" w:rsidP="00113BA5">
      <w:pPr>
        <w:jc w:val="both"/>
        <w:rPr>
          <w:rFonts w:ascii="Calibri" w:hAnsi="Calibri" w:cs="Calibri"/>
          <w:sz w:val="22"/>
        </w:rPr>
      </w:pPr>
      <w:r w:rsidRPr="00113BA5">
        <w:rPr>
          <w:rFonts w:ascii="Calibri" w:hAnsi="Calibri" w:cs="Calibri"/>
          <w:b/>
          <w:sz w:val="22"/>
          <w:szCs w:val="22"/>
        </w:rPr>
        <w:t>IN WITNESS WHEREOF</w:t>
      </w:r>
      <w:r w:rsidRPr="00113BA5">
        <w:rPr>
          <w:rFonts w:ascii="Calibri" w:hAnsi="Calibri" w:cs="Calibri"/>
          <w:sz w:val="22"/>
          <w:szCs w:val="22"/>
        </w:rPr>
        <w:t>, the Parties have caused this DTA to be executed by their duly authorized representatives as of the date first written above.</w:t>
      </w:r>
    </w:p>
    <w:p w14:paraId="3F741A1B" w14:textId="77777777" w:rsidR="00B672A3" w:rsidRDefault="00B672A3" w:rsidP="00B672A3">
      <w:pPr>
        <w:pStyle w:val="ListParagraph"/>
        <w:ind w:left="0"/>
        <w:rPr>
          <w:rFonts w:ascii="Calibri" w:hAnsi="Calibri" w:cs="Calibri"/>
          <w:sz w:val="22"/>
          <w:szCs w:val="22"/>
        </w:rPr>
      </w:pPr>
    </w:p>
    <w:p w14:paraId="641A53E6" w14:textId="77777777" w:rsidR="00B672A3" w:rsidRDefault="00B672A3" w:rsidP="00B672A3">
      <w:pPr>
        <w:pStyle w:val="ListParagraph"/>
        <w:ind w:left="0"/>
        <w:rPr>
          <w:rFonts w:ascii="Calibri" w:hAnsi="Calibri" w:cs="Calibri"/>
          <w:sz w:val="22"/>
          <w:szCs w:val="22"/>
        </w:rPr>
      </w:pPr>
    </w:p>
    <w:p w14:paraId="61119371" w14:textId="77777777" w:rsidR="00B672A3" w:rsidRPr="00EC5D5C" w:rsidRDefault="00B672A3" w:rsidP="00B672A3">
      <w:pPr>
        <w:pStyle w:val="ListParagraph"/>
        <w:ind w:left="0"/>
        <w:rPr>
          <w:rFonts w:ascii="Calibri" w:hAnsi="Calibri" w:cs="Calibri"/>
          <w:sz w:val="22"/>
          <w:szCs w:val="22"/>
        </w:rPr>
      </w:pPr>
      <w:r>
        <w:rPr>
          <w:rFonts w:ascii="Calibri" w:hAnsi="Calibri" w:cs="Calibri"/>
          <w:b/>
          <w:sz w:val="22"/>
          <w:szCs w:val="22"/>
        </w:rPr>
        <w:t>THE AGA KHAN UNIVERSITY</w:t>
      </w:r>
    </w:p>
    <w:p w14:paraId="7A523DAC" w14:textId="77777777" w:rsidR="00B672A3" w:rsidRDefault="00B672A3" w:rsidP="00B672A3">
      <w:pPr>
        <w:pStyle w:val="BodyTextFirstIndent"/>
        <w:ind w:left="5040" w:firstLine="0"/>
        <w:rPr>
          <w:rFonts w:cs="Calibri"/>
          <w:b/>
        </w:rPr>
      </w:pPr>
    </w:p>
    <w:p w14:paraId="4014F7B4" w14:textId="77777777" w:rsidR="00B672A3" w:rsidRPr="00EC5D5C" w:rsidRDefault="00B672A3" w:rsidP="00B672A3">
      <w:pPr>
        <w:pStyle w:val="BodyTextFirstIndent"/>
        <w:ind w:left="5040" w:firstLine="0"/>
        <w:rPr>
          <w:rFonts w:cs="Calibri"/>
          <w:b/>
        </w:rPr>
      </w:pPr>
    </w:p>
    <w:p w14:paraId="7F6F96EB" w14:textId="77777777" w:rsidR="00B672A3" w:rsidRPr="00EC5D5C" w:rsidRDefault="00B672A3" w:rsidP="00B672A3">
      <w:pPr>
        <w:pStyle w:val="BodyTextFirstIndent"/>
        <w:spacing w:line="480" w:lineRule="auto"/>
        <w:ind w:firstLine="0"/>
        <w:rPr>
          <w:rFonts w:cs="Calibri"/>
        </w:rPr>
      </w:pPr>
      <w:r w:rsidRPr="00EC5D5C">
        <w:rPr>
          <w:rFonts w:cs="Calibri"/>
        </w:rPr>
        <w:t xml:space="preserve">By: </w:t>
      </w:r>
      <w:r w:rsidRPr="00EC5D5C">
        <w:rPr>
          <w:rFonts w:cs="Calibri"/>
          <w:u w:val="single"/>
        </w:rPr>
        <w:tab/>
      </w:r>
      <w:r w:rsidRPr="00EC5D5C">
        <w:rPr>
          <w:rFonts w:cs="Calibri"/>
          <w:u w:val="single"/>
        </w:rPr>
        <w:tab/>
      </w:r>
      <w:r w:rsidRPr="00EC5D5C">
        <w:rPr>
          <w:rFonts w:cs="Calibri"/>
          <w:u w:val="single"/>
        </w:rPr>
        <w:tab/>
      </w:r>
      <w:r w:rsidRPr="00EC5D5C">
        <w:rPr>
          <w:rFonts w:cs="Calibri"/>
          <w:u w:val="single"/>
        </w:rPr>
        <w:tab/>
      </w:r>
      <w:r w:rsidRPr="00EC5D5C">
        <w:rPr>
          <w:rFonts w:cs="Calibri"/>
          <w:u w:val="single"/>
        </w:rPr>
        <w:tab/>
      </w:r>
      <w:r w:rsidRPr="00EC5D5C">
        <w:rPr>
          <w:rFonts w:cs="Calibri"/>
          <w:u w:val="single"/>
        </w:rPr>
        <w:tab/>
      </w:r>
    </w:p>
    <w:p w14:paraId="76FDB01A" w14:textId="77777777" w:rsidR="00B672A3" w:rsidRPr="00953FCA" w:rsidRDefault="00B672A3" w:rsidP="00B672A3">
      <w:pPr>
        <w:pStyle w:val="BodyTextFirstIndent"/>
        <w:spacing w:line="480" w:lineRule="auto"/>
        <w:ind w:firstLine="0"/>
        <w:rPr>
          <w:rFonts w:cs="Calibri"/>
          <w:b/>
        </w:rPr>
      </w:pPr>
      <w:r w:rsidRPr="00EC5D5C">
        <w:rPr>
          <w:rFonts w:cs="Calibri"/>
        </w:rPr>
        <w:t xml:space="preserve">Name: </w:t>
      </w:r>
    </w:p>
    <w:p w14:paraId="7D59C3A9" w14:textId="77777777" w:rsidR="00B672A3" w:rsidRDefault="00B672A3" w:rsidP="00B672A3">
      <w:pPr>
        <w:pStyle w:val="BodyTextFirstIndent"/>
        <w:spacing w:line="480" w:lineRule="auto"/>
        <w:ind w:firstLine="0"/>
        <w:rPr>
          <w:rFonts w:cs="Calibri"/>
          <w:b/>
        </w:rPr>
      </w:pPr>
      <w:r>
        <w:rPr>
          <w:rFonts w:cs="Calibri"/>
        </w:rPr>
        <w:t>Designation</w:t>
      </w:r>
      <w:r w:rsidRPr="00EC5D5C">
        <w:rPr>
          <w:rFonts w:cs="Calibri"/>
        </w:rPr>
        <w:t xml:space="preserve">: </w:t>
      </w:r>
    </w:p>
    <w:p w14:paraId="77B43216" w14:textId="77777777" w:rsidR="00B672A3" w:rsidRDefault="00B672A3" w:rsidP="00B672A3">
      <w:pPr>
        <w:pStyle w:val="BodyTextFirstIndent"/>
        <w:ind w:firstLine="0"/>
        <w:rPr>
          <w:rFonts w:cs="Calibri"/>
          <w:b/>
        </w:rPr>
      </w:pPr>
    </w:p>
    <w:p w14:paraId="56F27465" w14:textId="77777777" w:rsidR="00B672A3" w:rsidRDefault="00B672A3" w:rsidP="00B672A3">
      <w:pPr>
        <w:pStyle w:val="BodyTextFirstIndent"/>
        <w:ind w:firstLine="0"/>
        <w:rPr>
          <w:rFonts w:cs="Calibri"/>
          <w:b/>
        </w:rPr>
      </w:pPr>
    </w:p>
    <w:p w14:paraId="2E683104" w14:textId="77777777" w:rsidR="00B672A3" w:rsidRPr="00EC5D5C" w:rsidRDefault="00B672A3" w:rsidP="00B672A3">
      <w:pPr>
        <w:pStyle w:val="BodyTextFirstIndent"/>
        <w:spacing w:line="480" w:lineRule="auto"/>
        <w:ind w:firstLine="0"/>
        <w:rPr>
          <w:rFonts w:cs="Calibri"/>
        </w:rPr>
      </w:pPr>
      <w:r w:rsidRPr="00EC5D5C">
        <w:rPr>
          <w:rFonts w:cs="Calibri"/>
        </w:rPr>
        <w:t xml:space="preserve">By: </w:t>
      </w:r>
      <w:r w:rsidRPr="00EC5D5C">
        <w:rPr>
          <w:rFonts w:cs="Calibri"/>
          <w:u w:val="single"/>
        </w:rPr>
        <w:tab/>
      </w:r>
      <w:r w:rsidRPr="00EC5D5C">
        <w:rPr>
          <w:rFonts w:cs="Calibri"/>
          <w:u w:val="single"/>
        </w:rPr>
        <w:tab/>
      </w:r>
      <w:r w:rsidRPr="00EC5D5C">
        <w:rPr>
          <w:rFonts w:cs="Calibri"/>
          <w:u w:val="single"/>
        </w:rPr>
        <w:tab/>
      </w:r>
      <w:r w:rsidRPr="00EC5D5C">
        <w:rPr>
          <w:rFonts w:cs="Calibri"/>
          <w:u w:val="single"/>
        </w:rPr>
        <w:tab/>
      </w:r>
      <w:r w:rsidRPr="00EC5D5C">
        <w:rPr>
          <w:rFonts w:cs="Calibri"/>
          <w:u w:val="single"/>
        </w:rPr>
        <w:tab/>
      </w:r>
      <w:r w:rsidRPr="00EC5D5C">
        <w:rPr>
          <w:rFonts w:cs="Calibri"/>
          <w:u w:val="single"/>
        </w:rPr>
        <w:tab/>
      </w:r>
    </w:p>
    <w:p w14:paraId="6E2D36A0" w14:textId="77777777" w:rsidR="00B672A3" w:rsidRPr="00953FCA" w:rsidRDefault="00B672A3" w:rsidP="00B672A3">
      <w:pPr>
        <w:pStyle w:val="BodyTextFirstIndent"/>
        <w:spacing w:line="480" w:lineRule="auto"/>
        <w:ind w:firstLine="0"/>
        <w:rPr>
          <w:rFonts w:cs="Calibri"/>
          <w:b/>
        </w:rPr>
      </w:pPr>
      <w:r w:rsidRPr="00EC5D5C">
        <w:rPr>
          <w:rFonts w:cs="Calibri"/>
        </w:rPr>
        <w:t xml:space="preserve">Name: </w:t>
      </w:r>
    </w:p>
    <w:p w14:paraId="57957F9A" w14:textId="77777777" w:rsidR="00B672A3" w:rsidRDefault="00B672A3" w:rsidP="00B672A3">
      <w:pPr>
        <w:pStyle w:val="BodyTextFirstIndent"/>
        <w:spacing w:line="480" w:lineRule="auto"/>
        <w:ind w:firstLine="0"/>
        <w:rPr>
          <w:rFonts w:cs="Calibri"/>
          <w:b/>
        </w:rPr>
      </w:pPr>
      <w:r>
        <w:rPr>
          <w:rFonts w:cs="Calibri"/>
        </w:rPr>
        <w:lastRenderedPageBreak/>
        <w:t>Designation</w:t>
      </w:r>
      <w:r w:rsidRPr="00EC5D5C">
        <w:rPr>
          <w:rFonts w:cs="Calibri"/>
        </w:rPr>
        <w:t xml:space="preserve">: </w:t>
      </w:r>
    </w:p>
    <w:p w14:paraId="5E3627B5" w14:textId="76C458ED" w:rsidR="00B672A3" w:rsidRPr="00EC5D5C" w:rsidRDefault="00B672A3" w:rsidP="00113BA5">
      <w:pPr>
        <w:pStyle w:val="BodyTextFirstIndent"/>
        <w:ind w:firstLine="0"/>
        <w:rPr>
          <w:rFonts w:cs="Calibri"/>
        </w:rPr>
      </w:pPr>
    </w:p>
    <w:p w14:paraId="5E9E4303" w14:textId="77777777" w:rsidR="00B672A3" w:rsidRPr="00EC5D5C" w:rsidRDefault="00B672A3" w:rsidP="00B672A3">
      <w:pPr>
        <w:pStyle w:val="BodyTextFirstIndent"/>
        <w:ind w:firstLine="0"/>
        <w:rPr>
          <w:rFonts w:cs="Calibri"/>
          <w:b/>
        </w:rPr>
      </w:pPr>
    </w:p>
    <w:p w14:paraId="0A176FD5" w14:textId="77777777" w:rsidR="00B672A3" w:rsidRDefault="00B672A3" w:rsidP="00B672A3">
      <w:pPr>
        <w:rPr>
          <w:rFonts w:ascii="Calibri" w:hAnsi="Calibri" w:cs="Calibri"/>
          <w:sz w:val="22"/>
          <w:szCs w:val="22"/>
          <w:highlight w:val="yellow"/>
        </w:rPr>
      </w:pPr>
    </w:p>
    <w:p w14:paraId="4029E4F8" w14:textId="330FAEBB" w:rsidR="00B672A3" w:rsidRPr="00EC5D5C" w:rsidRDefault="00113BA5" w:rsidP="00113BA5">
      <w:pPr>
        <w:rPr>
          <w:rFonts w:ascii="Calibri" w:hAnsi="Calibri" w:cs="Calibri"/>
          <w:sz w:val="22"/>
          <w:szCs w:val="22"/>
        </w:rPr>
      </w:pPr>
      <w:r w:rsidRPr="00416718">
        <w:rPr>
          <w:rFonts w:ascii="Calibri" w:hAnsi="Calibri" w:cs="Calibri"/>
          <w:sz w:val="22"/>
          <w:szCs w:val="22"/>
          <w:highlight w:val="yellow"/>
        </w:rPr>
        <w:t>[NAME OF COLLABORATING CENTER]</w:t>
      </w:r>
      <w:r w:rsidR="00B672A3" w:rsidRPr="00BF6C4E">
        <w:rPr>
          <w:rFonts w:ascii="Calibri" w:hAnsi="Calibri" w:cs="Calibri"/>
          <w:sz w:val="22"/>
          <w:szCs w:val="22"/>
        </w:rPr>
        <w:t xml:space="preserve">  </w:t>
      </w:r>
    </w:p>
    <w:p w14:paraId="2241C67A" w14:textId="77777777" w:rsidR="00B672A3" w:rsidRDefault="00B672A3" w:rsidP="00B672A3">
      <w:pPr>
        <w:rPr>
          <w:rFonts w:ascii="Calibri" w:hAnsi="Calibri" w:cs="Calibri"/>
          <w:sz w:val="22"/>
          <w:szCs w:val="22"/>
        </w:rPr>
      </w:pPr>
    </w:p>
    <w:p w14:paraId="5067FBA1" w14:textId="77777777" w:rsidR="00B672A3" w:rsidRPr="00EC5D5C" w:rsidRDefault="00B672A3" w:rsidP="00B672A3">
      <w:pPr>
        <w:rPr>
          <w:rFonts w:ascii="Calibri" w:hAnsi="Calibri" w:cs="Calibri"/>
          <w:sz w:val="22"/>
          <w:szCs w:val="22"/>
        </w:rPr>
      </w:pPr>
    </w:p>
    <w:p w14:paraId="402D2A01" w14:textId="77777777" w:rsidR="00B672A3" w:rsidRPr="00EC5D5C" w:rsidRDefault="00B672A3" w:rsidP="00B672A3">
      <w:pPr>
        <w:pStyle w:val="BodyTextFirstIndent"/>
        <w:spacing w:line="480" w:lineRule="auto"/>
        <w:ind w:firstLine="0"/>
        <w:rPr>
          <w:rFonts w:cs="Calibri"/>
        </w:rPr>
      </w:pPr>
      <w:r w:rsidRPr="00EC5D5C">
        <w:rPr>
          <w:rFonts w:cs="Calibri"/>
        </w:rPr>
        <w:t xml:space="preserve">By: </w:t>
      </w:r>
      <w:r w:rsidRPr="00EC5D5C">
        <w:rPr>
          <w:rFonts w:cs="Calibri"/>
          <w:u w:val="single"/>
        </w:rPr>
        <w:tab/>
      </w:r>
      <w:r w:rsidRPr="00EC5D5C">
        <w:rPr>
          <w:rFonts w:cs="Calibri"/>
          <w:u w:val="single"/>
        </w:rPr>
        <w:tab/>
      </w:r>
      <w:r w:rsidRPr="00EC5D5C">
        <w:rPr>
          <w:rFonts w:cs="Calibri"/>
          <w:u w:val="single"/>
        </w:rPr>
        <w:tab/>
      </w:r>
      <w:r w:rsidRPr="00EC5D5C">
        <w:rPr>
          <w:rFonts w:cs="Calibri"/>
          <w:u w:val="single"/>
        </w:rPr>
        <w:tab/>
      </w:r>
      <w:r w:rsidRPr="00EC5D5C">
        <w:rPr>
          <w:rFonts w:cs="Calibri"/>
          <w:u w:val="single"/>
        </w:rPr>
        <w:tab/>
      </w:r>
      <w:r w:rsidRPr="00EC5D5C">
        <w:rPr>
          <w:rFonts w:cs="Calibri"/>
          <w:u w:val="single"/>
        </w:rPr>
        <w:tab/>
      </w:r>
    </w:p>
    <w:p w14:paraId="1FB12C07" w14:textId="77777777" w:rsidR="00B672A3" w:rsidRDefault="00B672A3" w:rsidP="00B672A3">
      <w:pPr>
        <w:pStyle w:val="BodyTextFirstIndent"/>
        <w:spacing w:line="480" w:lineRule="auto"/>
        <w:ind w:firstLine="0"/>
        <w:rPr>
          <w:rFonts w:cs="Calibri"/>
        </w:rPr>
      </w:pPr>
      <w:r w:rsidRPr="00EC5D5C">
        <w:rPr>
          <w:rFonts w:cs="Calibri"/>
        </w:rPr>
        <w:t>Name:</w:t>
      </w:r>
    </w:p>
    <w:p w14:paraId="6AF2BCD7" w14:textId="77777777" w:rsidR="00B672A3" w:rsidRPr="00EC5D5C" w:rsidRDefault="00B672A3" w:rsidP="00B672A3">
      <w:pPr>
        <w:pStyle w:val="BodyTextFirstIndent"/>
        <w:spacing w:line="480" w:lineRule="auto"/>
        <w:ind w:firstLine="0"/>
        <w:rPr>
          <w:rFonts w:cs="Calibri"/>
        </w:rPr>
      </w:pPr>
      <w:r w:rsidRPr="00EC5D5C">
        <w:rPr>
          <w:rFonts w:cs="Calibri"/>
        </w:rPr>
        <w:t xml:space="preserve">By: </w:t>
      </w:r>
      <w:r w:rsidRPr="00EC5D5C">
        <w:rPr>
          <w:rFonts w:cs="Calibri"/>
          <w:u w:val="single"/>
        </w:rPr>
        <w:tab/>
      </w:r>
      <w:r w:rsidRPr="00EC5D5C">
        <w:rPr>
          <w:rFonts w:cs="Calibri"/>
          <w:u w:val="single"/>
        </w:rPr>
        <w:tab/>
      </w:r>
      <w:r w:rsidRPr="00EC5D5C">
        <w:rPr>
          <w:rFonts w:cs="Calibri"/>
          <w:u w:val="single"/>
        </w:rPr>
        <w:tab/>
      </w:r>
      <w:r w:rsidRPr="00EC5D5C">
        <w:rPr>
          <w:rFonts w:cs="Calibri"/>
          <w:u w:val="single"/>
        </w:rPr>
        <w:tab/>
      </w:r>
      <w:r w:rsidRPr="00EC5D5C">
        <w:rPr>
          <w:rFonts w:cs="Calibri"/>
          <w:u w:val="single"/>
        </w:rPr>
        <w:tab/>
      </w:r>
      <w:r w:rsidRPr="00EC5D5C">
        <w:rPr>
          <w:rFonts w:cs="Calibri"/>
          <w:u w:val="single"/>
        </w:rPr>
        <w:tab/>
      </w:r>
    </w:p>
    <w:p w14:paraId="348876F6" w14:textId="77777777" w:rsidR="00113BA5" w:rsidRDefault="00B672A3" w:rsidP="00B672A3">
      <w:pPr>
        <w:pStyle w:val="BodyTextFirstIndent"/>
        <w:ind w:firstLine="0"/>
        <w:rPr>
          <w:rFonts w:cs="Calibri"/>
        </w:rPr>
      </w:pPr>
      <w:r>
        <w:rPr>
          <w:rFonts w:cs="Calibri"/>
        </w:rPr>
        <w:t>Name:</w:t>
      </w:r>
    </w:p>
    <w:p w14:paraId="66DB750D" w14:textId="77777777" w:rsidR="00113BA5" w:rsidRDefault="00113BA5" w:rsidP="00B672A3">
      <w:pPr>
        <w:pStyle w:val="BodyTextFirstIndent"/>
        <w:ind w:firstLine="0"/>
        <w:rPr>
          <w:rFonts w:cs="Calibri"/>
        </w:rPr>
      </w:pPr>
    </w:p>
    <w:p w14:paraId="4C785C9A" w14:textId="368B362E" w:rsidR="00B672A3" w:rsidRPr="00EC5D5C" w:rsidRDefault="00B672A3" w:rsidP="00B672A3">
      <w:pPr>
        <w:pStyle w:val="BodyTextFirstIndent"/>
        <w:ind w:firstLine="0"/>
        <w:rPr>
          <w:rFonts w:cs="Calibri"/>
          <w:b/>
        </w:rPr>
      </w:pPr>
      <w:r w:rsidRPr="00EC5D5C">
        <w:rPr>
          <w:rFonts w:cs="Calibri"/>
        </w:rPr>
        <w:t>As Its</w:t>
      </w:r>
      <w:r w:rsidR="00113BA5">
        <w:rPr>
          <w:rFonts w:cs="Calibri"/>
        </w:rPr>
        <w:t>:</w:t>
      </w:r>
    </w:p>
    <w:p w14:paraId="40854BB3" w14:textId="77777777" w:rsidR="00B672A3" w:rsidRDefault="00B672A3" w:rsidP="00B672A3">
      <w:pPr>
        <w:rPr>
          <w:rFonts w:ascii="Calibri" w:hAnsi="Calibri" w:cs="Calibri"/>
          <w:bCs/>
          <w:sz w:val="22"/>
          <w:szCs w:val="22"/>
        </w:rPr>
      </w:pPr>
    </w:p>
    <w:p w14:paraId="3FB6AC8C" w14:textId="77777777" w:rsidR="00113BA5" w:rsidRDefault="00113BA5">
      <w:pPr>
        <w:rPr>
          <w:rFonts w:ascii="Calibri" w:hAnsi="Calibri" w:cs="Calibri"/>
          <w:b/>
          <w:sz w:val="22"/>
          <w:szCs w:val="22"/>
        </w:rPr>
      </w:pPr>
      <w:r>
        <w:rPr>
          <w:rFonts w:ascii="Calibri" w:hAnsi="Calibri" w:cs="Calibri"/>
          <w:b/>
          <w:sz w:val="22"/>
          <w:szCs w:val="22"/>
        </w:rPr>
        <w:br w:type="page"/>
      </w:r>
    </w:p>
    <w:p w14:paraId="54B5DE01" w14:textId="15AA421A" w:rsidR="00B672A3" w:rsidRDefault="00B672A3" w:rsidP="00B672A3">
      <w:pPr>
        <w:pStyle w:val="BodyText"/>
        <w:rPr>
          <w:rFonts w:ascii="Calibri" w:hAnsi="Calibri" w:cs="Calibri"/>
          <w:b/>
          <w:sz w:val="22"/>
          <w:szCs w:val="22"/>
        </w:rPr>
      </w:pPr>
      <w:r w:rsidRPr="00013C2E">
        <w:rPr>
          <w:rFonts w:ascii="Calibri" w:hAnsi="Calibri" w:cs="Calibri"/>
          <w:b/>
          <w:sz w:val="22"/>
          <w:szCs w:val="22"/>
        </w:rPr>
        <w:lastRenderedPageBreak/>
        <w:t>Appendix A</w:t>
      </w:r>
    </w:p>
    <w:p w14:paraId="3FFBFFD6" w14:textId="77777777" w:rsidR="00B672A3" w:rsidRPr="00013C2E" w:rsidRDefault="00B672A3" w:rsidP="00B672A3">
      <w:pPr>
        <w:pStyle w:val="BodyText"/>
        <w:rPr>
          <w:rFonts w:ascii="Calibri" w:hAnsi="Calibri" w:cs="Calibri"/>
          <w:bCs/>
          <w:sz w:val="22"/>
          <w:szCs w:val="22"/>
          <w:highlight w:val="yellow"/>
        </w:rPr>
      </w:pPr>
    </w:p>
    <w:p w14:paraId="58662AE4" w14:textId="04DEBFF9" w:rsidR="00113BA5" w:rsidRDefault="00113BA5" w:rsidP="00113BA5">
      <w:pPr>
        <w:pStyle w:val="BodyText"/>
        <w:rPr>
          <w:rFonts w:ascii="Calibri" w:hAnsi="Calibri" w:cs="Calibri"/>
          <w:bCs/>
          <w:sz w:val="22"/>
          <w:szCs w:val="22"/>
        </w:rPr>
      </w:pPr>
      <w:r w:rsidRPr="004554D4">
        <w:rPr>
          <w:rFonts w:ascii="Calibri" w:hAnsi="Calibri" w:cs="Calibri"/>
          <w:bCs/>
          <w:sz w:val="22"/>
          <w:szCs w:val="22"/>
        </w:rPr>
        <w:t xml:space="preserve">The data would include </w:t>
      </w:r>
      <w:r>
        <w:rPr>
          <w:rFonts w:ascii="Calibri" w:hAnsi="Calibri" w:cs="Calibri"/>
          <w:bCs/>
          <w:sz w:val="22"/>
          <w:szCs w:val="22"/>
        </w:rPr>
        <w:t>sociodemographic, preoperative, intraoperative, and postoperative variables for each patient as well as some hospital-level variables specified in the Appendix A – Questionnaire, provided separately with this Agreement.</w:t>
      </w:r>
    </w:p>
    <w:p w14:paraId="2F54F1B7" w14:textId="77777777" w:rsidR="00B672A3" w:rsidRDefault="00B672A3" w:rsidP="00113BA5">
      <w:pPr>
        <w:pStyle w:val="BodyText"/>
        <w:rPr>
          <w:rFonts w:ascii="Calibri" w:hAnsi="Calibri" w:cs="Calibri"/>
          <w:bCs/>
          <w:sz w:val="22"/>
          <w:szCs w:val="22"/>
        </w:rPr>
      </w:pPr>
    </w:p>
    <w:p w14:paraId="200B9CEC" w14:textId="77777777" w:rsidR="00B672A3" w:rsidRPr="00C3163B" w:rsidRDefault="00B672A3" w:rsidP="00C3163B">
      <w:pPr>
        <w:pStyle w:val="BodyText"/>
        <w:ind w:left="1134"/>
        <w:jc w:val="both"/>
        <w:rPr>
          <w:rFonts w:ascii="Calibri" w:hAnsi="Calibri" w:cs="Calibri"/>
          <w:sz w:val="22"/>
          <w:szCs w:val="22"/>
        </w:rPr>
      </w:pPr>
    </w:p>
    <w:p w14:paraId="6CAF895D" w14:textId="447659FC" w:rsidR="00013C2E" w:rsidRDefault="00013C2E" w:rsidP="00AA5AD0">
      <w:pPr>
        <w:pStyle w:val="BodyText"/>
        <w:rPr>
          <w:rFonts w:ascii="Calibri" w:hAnsi="Calibri" w:cs="Calibri"/>
          <w:bCs/>
          <w:sz w:val="22"/>
          <w:szCs w:val="22"/>
        </w:rPr>
      </w:pPr>
    </w:p>
    <w:p w14:paraId="2535A88D" w14:textId="77777777" w:rsidR="00013C2E" w:rsidRPr="00EC5D5C" w:rsidRDefault="00013C2E" w:rsidP="00AA5AD0">
      <w:pPr>
        <w:pStyle w:val="BodyText"/>
        <w:rPr>
          <w:rFonts w:ascii="Calibri" w:hAnsi="Calibri" w:cs="Calibri"/>
          <w:bCs/>
          <w:sz w:val="22"/>
          <w:szCs w:val="22"/>
        </w:rPr>
      </w:pPr>
    </w:p>
    <w:sectPr w:rsidR="00013C2E" w:rsidRPr="00EC5D5C" w:rsidSect="008D3052">
      <w:headerReference w:type="default" r:id="rId14"/>
      <w:footerReference w:type="even" r:id="rId15"/>
      <w:footerReference w:type="default" r:id="rId16"/>
      <w:headerReference w:type="first" r:id="rId17"/>
      <w:pgSz w:w="12240" w:h="15840" w:code="1"/>
      <w:pgMar w:top="1008" w:right="1008" w:bottom="1008" w:left="100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B1811" w14:textId="77777777" w:rsidR="001F60BA" w:rsidRDefault="001F60BA">
      <w:r>
        <w:separator/>
      </w:r>
    </w:p>
  </w:endnote>
  <w:endnote w:type="continuationSeparator" w:id="0">
    <w:p w14:paraId="7AD93E63" w14:textId="77777777" w:rsidR="001F60BA" w:rsidRDefault="001F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8446" w14:textId="77777777" w:rsidR="00862D7E" w:rsidRDefault="00862D7E" w:rsidP="00E879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3F6C9E" w14:textId="77777777" w:rsidR="00862D7E" w:rsidRDefault="00862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A864" w14:textId="77777777" w:rsidR="00862D7E" w:rsidRDefault="00862D7E" w:rsidP="00E879D0">
    <w:pPr>
      <w:pStyle w:val="Footer"/>
      <w:framePr w:wrap="around" w:vAnchor="text" w:hAnchor="margin" w:xAlign="center" w:y="1"/>
      <w:rPr>
        <w:rStyle w:val="PageNumber"/>
      </w:rPr>
    </w:pPr>
  </w:p>
  <w:p w14:paraId="6EBE062D" w14:textId="77777777" w:rsidR="00862D7E" w:rsidRDefault="00862D7E" w:rsidP="00667FB6">
    <w:pPr>
      <w:pStyle w:val="Footer"/>
      <w:tabs>
        <w:tab w:val="clear" w:pos="8640"/>
        <w:tab w:val="left" w:pos="8460"/>
        <w:tab w:val="right" w:pos="9360"/>
      </w:tabs>
      <w:rPr>
        <w:rFonts w:ascii="Verdana" w:hAnsi="Verdana" w:cs="Arial"/>
        <w:sz w:val="16"/>
      </w:rPr>
    </w:pPr>
    <w:r>
      <w:rPr>
        <w:rFonts w:ascii="Verdana" w:hAnsi="Verdana" w:cs="Arial"/>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F44BB" w14:textId="77777777" w:rsidR="001F60BA" w:rsidRDefault="001F60BA">
      <w:r>
        <w:separator/>
      </w:r>
    </w:p>
  </w:footnote>
  <w:footnote w:type="continuationSeparator" w:id="0">
    <w:p w14:paraId="596AA7A2" w14:textId="77777777" w:rsidR="001F60BA" w:rsidRDefault="001F6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8453" w14:textId="0C641B69" w:rsidR="00862D7E" w:rsidRDefault="00862D7E" w:rsidP="003E3953">
    <w:pPr>
      <w:pStyle w:val="BodyText"/>
      <w:jc w:val="right"/>
      <w:rPr>
        <w:b/>
        <w:bCs/>
        <w:smallCaps/>
        <w:sz w:val="32"/>
      </w:rPr>
    </w:pPr>
    <w:r>
      <w:rPr>
        <w:b/>
        <w:bCs/>
        <w:smallCaps/>
        <w:sz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7D33" w14:textId="701D77A2" w:rsidR="00862D7E" w:rsidRDefault="00862D7E" w:rsidP="00725B6E">
    <w:pPr>
      <w:pStyle w:val="BodyText"/>
      <w:rPr>
        <w:b/>
        <w:bCs/>
        <w:smallCaps/>
        <w:sz w:val="32"/>
      </w:rPr>
    </w:pPr>
  </w:p>
  <w:p w14:paraId="465DC07B" w14:textId="77777777" w:rsidR="00862D7E" w:rsidRPr="00667FB6" w:rsidRDefault="00862D7E" w:rsidP="00667FB6">
    <w:pPr>
      <w:pStyle w:val="BodyText"/>
      <w:rPr>
        <w:b/>
        <w:bCs/>
        <w:smallCaps/>
        <w:sz w:val="32"/>
      </w:rPr>
    </w:pPr>
  </w:p>
  <w:p w14:paraId="15ADF5F1" w14:textId="77777777" w:rsidR="00862D7E" w:rsidRDefault="00862D7E" w:rsidP="00725B6E">
    <w:pPr>
      <w:ind w:left="1080"/>
      <w:jc w:val="right"/>
      <w:rPr>
        <w:rFonts w:ascii="Arial" w:hAnsi="Arial" w:cs="Arial"/>
        <w:color w:val="111111"/>
        <w:sz w:val="20"/>
      </w:rPr>
    </w:pPr>
  </w:p>
  <w:p w14:paraId="4DC0EE6C" w14:textId="77777777" w:rsidR="00862D7E" w:rsidRDefault="00862D7E" w:rsidP="00725B6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62F4A"/>
    <w:multiLevelType w:val="multilevel"/>
    <w:tmpl w:val="12B61394"/>
    <w:lvl w:ilvl="0">
      <w:start w:val="1"/>
      <w:numFmt w:val="decimal"/>
      <w:lvlText w:val="%1."/>
      <w:lvlJc w:val="left"/>
      <w:pPr>
        <w:ind w:left="1713" w:hanging="720"/>
      </w:pPr>
      <w:rPr>
        <w:rFonts w:hint="default"/>
      </w:rPr>
    </w:lvl>
    <w:lvl w:ilvl="1">
      <w:start w:val="1"/>
      <w:numFmt w:val="decimal"/>
      <w:isLgl/>
      <w:lvlText w:val="%1.%2"/>
      <w:lvlJc w:val="left"/>
      <w:pPr>
        <w:ind w:left="1596" w:hanging="876"/>
      </w:pPr>
      <w:rPr>
        <w:rFonts w:hint="default"/>
      </w:rPr>
    </w:lvl>
    <w:lvl w:ilvl="2">
      <w:start w:val="1"/>
      <w:numFmt w:val="decimal"/>
      <w:isLgl/>
      <w:lvlText w:val="%1.%2.%3"/>
      <w:lvlJc w:val="left"/>
      <w:pPr>
        <w:ind w:left="1596" w:hanging="876"/>
      </w:pPr>
      <w:rPr>
        <w:rFonts w:hint="default"/>
      </w:rPr>
    </w:lvl>
    <w:lvl w:ilvl="3">
      <w:start w:val="1"/>
      <w:numFmt w:val="decimal"/>
      <w:isLgl/>
      <w:lvlText w:val="%1.%2.%3.%4"/>
      <w:lvlJc w:val="left"/>
      <w:pPr>
        <w:ind w:left="1596" w:hanging="876"/>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 w15:restartNumberingAfterBreak="0">
    <w:nsid w:val="1F924CB5"/>
    <w:multiLevelType w:val="hybridMultilevel"/>
    <w:tmpl w:val="F4BEB8E6"/>
    <w:lvl w:ilvl="0" w:tplc="936AC1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BC91018"/>
    <w:multiLevelType w:val="hybridMultilevel"/>
    <w:tmpl w:val="C85E6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B72768"/>
    <w:multiLevelType w:val="hybridMultilevel"/>
    <w:tmpl w:val="B852D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445A1"/>
    <w:multiLevelType w:val="hybridMultilevel"/>
    <w:tmpl w:val="DDD244B4"/>
    <w:lvl w:ilvl="0" w:tplc="903A985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916106"/>
    <w:multiLevelType w:val="hybridMultilevel"/>
    <w:tmpl w:val="C85E6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0107419">
    <w:abstractNumId w:val="0"/>
  </w:num>
  <w:num w:numId="2" w16cid:durableId="1732460210">
    <w:abstractNumId w:val="5"/>
  </w:num>
  <w:num w:numId="3" w16cid:durableId="1289437164">
    <w:abstractNumId w:val="2"/>
  </w:num>
  <w:num w:numId="4" w16cid:durableId="220100884">
    <w:abstractNumId w:val="4"/>
  </w:num>
  <w:num w:numId="5" w16cid:durableId="215287616">
    <w:abstractNumId w:val="1"/>
  </w:num>
  <w:num w:numId="6" w16cid:durableId="189766659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773"/>
    <w:rsid w:val="00013C2E"/>
    <w:rsid w:val="00030DFD"/>
    <w:rsid w:val="0003667D"/>
    <w:rsid w:val="00051F70"/>
    <w:rsid w:val="00072BF0"/>
    <w:rsid w:val="00075703"/>
    <w:rsid w:val="00082CAB"/>
    <w:rsid w:val="00091915"/>
    <w:rsid w:val="00094EA4"/>
    <w:rsid w:val="0009772A"/>
    <w:rsid w:val="000A0BC3"/>
    <w:rsid w:val="000A74C2"/>
    <w:rsid w:val="000E14BF"/>
    <w:rsid w:val="001079BD"/>
    <w:rsid w:val="00113BA5"/>
    <w:rsid w:val="00116F01"/>
    <w:rsid w:val="00126D9A"/>
    <w:rsid w:val="00135E8A"/>
    <w:rsid w:val="001456B2"/>
    <w:rsid w:val="00180842"/>
    <w:rsid w:val="00184A46"/>
    <w:rsid w:val="001B1773"/>
    <w:rsid w:val="001C5C9E"/>
    <w:rsid w:val="001D21E2"/>
    <w:rsid w:val="001D6669"/>
    <w:rsid w:val="001D7BD5"/>
    <w:rsid w:val="001E4308"/>
    <w:rsid w:val="001F1B15"/>
    <w:rsid w:val="001F60BA"/>
    <w:rsid w:val="0021133B"/>
    <w:rsid w:val="00232DCF"/>
    <w:rsid w:val="00235976"/>
    <w:rsid w:val="00256C49"/>
    <w:rsid w:val="00262CFE"/>
    <w:rsid w:val="002670EC"/>
    <w:rsid w:val="002A48F1"/>
    <w:rsid w:val="002A53D0"/>
    <w:rsid w:val="002B5050"/>
    <w:rsid w:val="002E100E"/>
    <w:rsid w:val="002E30C9"/>
    <w:rsid w:val="002F573B"/>
    <w:rsid w:val="00312870"/>
    <w:rsid w:val="00313CC7"/>
    <w:rsid w:val="00317817"/>
    <w:rsid w:val="00335F32"/>
    <w:rsid w:val="003370B1"/>
    <w:rsid w:val="00344F4C"/>
    <w:rsid w:val="0034531A"/>
    <w:rsid w:val="00347EC1"/>
    <w:rsid w:val="003826A1"/>
    <w:rsid w:val="00386FB1"/>
    <w:rsid w:val="00396C90"/>
    <w:rsid w:val="003A3BCB"/>
    <w:rsid w:val="003C315F"/>
    <w:rsid w:val="003C51F8"/>
    <w:rsid w:val="003D5002"/>
    <w:rsid w:val="003E1D54"/>
    <w:rsid w:val="003E3953"/>
    <w:rsid w:val="00416718"/>
    <w:rsid w:val="00421159"/>
    <w:rsid w:val="00427F9C"/>
    <w:rsid w:val="00440A0D"/>
    <w:rsid w:val="004519A0"/>
    <w:rsid w:val="00460368"/>
    <w:rsid w:val="00462BAA"/>
    <w:rsid w:val="00496B7F"/>
    <w:rsid w:val="004A0A73"/>
    <w:rsid w:val="004B224D"/>
    <w:rsid w:val="004C163D"/>
    <w:rsid w:val="004C4707"/>
    <w:rsid w:val="004D3F92"/>
    <w:rsid w:val="00507890"/>
    <w:rsid w:val="00515081"/>
    <w:rsid w:val="00520F34"/>
    <w:rsid w:val="00571BA4"/>
    <w:rsid w:val="00573F9F"/>
    <w:rsid w:val="00576D38"/>
    <w:rsid w:val="005778F5"/>
    <w:rsid w:val="00581F23"/>
    <w:rsid w:val="0059283F"/>
    <w:rsid w:val="005A3008"/>
    <w:rsid w:val="005B45A5"/>
    <w:rsid w:val="005B6393"/>
    <w:rsid w:val="005C3C67"/>
    <w:rsid w:val="005F3989"/>
    <w:rsid w:val="00606C14"/>
    <w:rsid w:val="0061220E"/>
    <w:rsid w:val="00614772"/>
    <w:rsid w:val="0064165E"/>
    <w:rsid w:val="00644C76"/>
    <w:rsid w:val="0066224D"/>
    <w:rsid w:val="00667FB6"/>
    <w:rsid w:val="00684A78"/>
    <w:rsid w:val="0069724E"/>
    <w:rsid w:val="006A0331"/>
    <w:rsid w:val="006A569D"/>
    <w:rsid w:val="006A6342"/>
    <w:rsid w:val="006B301A"/>
    <w:rsid w:val="006B57FA"/>
    <w:rsid w:val="006D164B"/>
    <w:rsid w:val="006F0E43"/>
    <w:rsid w:val="006F2F50"/>
    <w:rsid w:val="00711746"/>
    <w:rsid w:val="007126BC"/>
    <w:rsid w:val="007170D3"/>
    <w:rsid w:val="00725B6E"/>
    <w:rsid w:val="00736393"/>
    <w:rsid w:val="007363F0"/>
    <w:rsid w:val="00746B05"/>
    <w:rsid w:val="0075731D"/>
    <w:rsid w:val="007606EF"/>
    <w:rsid w:val="0077183A"/>
    <w:rsid w:val="00771A2C"/>
    <w:rsid w:val="00774EEB"/>
    <w:rsid w:val="00782173"/>
    <w:rsid w:val="00782420"/>
    <w:rsid w:val="00785D8B"/>
    <w:rsid w:val="00797AC8"/>
    <w:rsid w:val="007B6F28"/>
    <w:rsid w:val="00852948"/>
    <w:rsid w:val="0085609F"/>
    <w:rsid w:val="00862D7E"/>
    <w:rsid w:val="00867D45"/>
    <w:rsid w:val="00867DF2"/>
    <w:rsid w:val="00874B9D"/>
    <w:rsid w:val="00875700"/>
    <w:rsid w:val="00892AC4"/>
    <w:rsid w:val="008934D2"/>
    <w:rsid w:val="008A404A"/>
    <w:rsid w:val="008B0AE5"/>
    <w:rsid w:val="008B322E"/>
    <w:rsid w:val="008C744B"/>
    <w:rsid w:val="008D3052"/>
    <w:rsid w:val="008D5F86"/>
    <w:rsid w:val="00912BEF"/>
    <w:rsid w:val="00934CA7"/>
    <w:rsid w:val="009443CC"/>
    <w:rsid w:val="00953BF7"/>
    <w:rsid w:val="00953FCA"/>
    <w:rsid w:val="0095440C"/>
    <w:rsid w:val="009547F0"/>
    <w:rsid w:val="00956293"/>
    <w:rsid w:val="00977536"/>
    <w:rsid w:val="009811AC"/>
    <w:rsid w:val="00994F33"/>
    <w:rsid w:val="009A6B27"/>
    <w:rsid w:val="009B3810"/>
    <w:rsid w:val="009B7988"/>
    <w:rsid w:val="009D26EE"/>
    <w:rsid w:val="009D32CC"/>
    <w:rsid w:val="009D621D"/>
    <w:rsid w:val="009E435E"/>
    <w:rsid w:val="00A011E4"/>
    <w:rsid w:val="00A044CB"/>
    <w:rsid w:val="00A13C1B"/>
    <w:rsid w:val="00A15741"/>
    <w:rsid w:val="00A33CD2"/>
    <w:rsid w:val="00A358C0"/>
    <w:rsid w:val="00A42445"/>
    <w:rsid w:val="00A7696C"/>
    <w:rsid w:val="00A80CAE"/>
    <w:rsid w:val="00A82648"/>
    <w:rsid w:val="00A91081"/>
    <w:rsid w:val="00A958E5"/>
    <w:rsid w:val="00A97493"/>
    <w:rsid w:val="00AA5AD0"/>
    <w:rsid w:val="00AA658B"/>
    <w:rsid w:val="00AA7FFC"/>
    <w:rsid w:val="00AB3368"/>
    <w:rsid w:val="00AC0864"/>
    <w:rsid w:val="00AC6BED"/>
    <w:rsid w:val="00AD7A32"/>
    <w:rsid w:val="00B1366F"/>
    <w:rsid w:val="00B418F3"/>
    <w:rsid w:val="00B42BE1"/>
    <w:rsid w:val="00B4455D"/>
    <w:rsid w:val="00B50434"/>
    <w:rsid w:val="00B5360F"/>
    <w:rsid w:val="00B57145"/>
    <w:rsid w:val="00B635CF"/>
    <w:rsid w:val="00B672A3"/>
    <w:rsid w:val="00B7316D"/>
    <w:rsid w:val="00B74610"/>
    <w:rsid w:val="00BA07CB"/>
    <w:rsid w:val="00BA29C6"/>
    <w:rsid w:val="00BC643C"/>
    <w:rsid w:val="00BE2C28"/>
    <w:rsid w:val="00BF6C4E"/>
    <w:rsid w:val="00C04B7D"/>
    <w:rsid w:val="00C10170"/>
    <w:rsid w:val="00C3163B"/>
    <w:rsid w:val="00C57522"/>
    <w:rsid w:val="00C6184A"/>
    <w:rsid w:val="00C63638"/>
    <w:rsid w:val="00C863F3"/>
    <w:rsid w:val="00C92ED8"/>
    <w:rsid w:val="00C96B88"/>
    <w:rsid w:val="00CA46AE"/>
    <w:rsid w:val="00CA57FF"/>
    <w:rsid w:val="00CA5DB7"/>
    <w:rsid w:val="00CC14F2"/>
    <w:rsid w:val="00CC19C7"/>
    <w:rsid w:val="00CD1F6F"/>
    <w:rsid w:val="00CD20D1"/>
    <w:rsid w:val="00CE50D6"/>
    <w:rsid w:val="00CF5829"/>
    <w:rsid w:val="00D03CE4"/>
    <w:rsid w:val="00D21622"/>
    <w:rsid w:val="00D309E4"/>
    <w:rsid w:val="00D34589"/>
    <w:rsid w:val="00D349DB"/>
    <w:rsid w:val="00D41FA3"/>
    <w:rsid w:val="00D521FB"/>
    <w:rsid w:val="00DA4C3D"/>
    <w:rsid w:val="00DA6670"/>
    <w:rsid w:val="00DB046E"/>
    <w:rsid w:val="00DB1FA5"/>
    <w:rsid w:val="00DB7C57"/>
    <w:rsid w:val="00DC47A3"/>
    <w:rsid w:val="00DD3B03"/>
    <w:rsid w:val="00DD4820"/>
    <w:rsid w:val="00DF2F12"/>
    <w:rsid w:val="00E04168"/>
    <w:rsid w:val="00E04952"/>
    <w:rsid w:val="00E2545B"/>
    <w:rsid w:val="00E320EC"/>
    <w:rsid w:val="00E40E4F"/>
    <w:rsid w:val="00E66F75"/>
    <w:rsid w:val="00E7350B"/>
    <w:rsid w:val="00E7755D"/>
    <w:rsid w:val="00E87344"/>
    <w:rsid w:val="00E879D0"/>
    <w:rsid w:val="00E92C7E"/>
    <w:rsid w:val="00E955DC"/>
    <w:rsid w:val="00E95A07"/>
    <w:rsid w:val="00EA0D2E"/>
    <w:rsid w:val="00EA455C"/>
    <w:rsid w:val="00EC0743"/>
    <w:rsid w:val="00EC5D5C"/>
    <w:rsid w:val="00ED0E27"/>
    <w:rsid w:val="00ED43BA"/>
    <w:rsid w:val="00EE07AD"/>
    <w:rsid w:val="00EE3B3E"/>
    <w:rsid w:val="00EE49F6"/>
    <w:rsid w:val="00EF3E01"/>
    <w:rsid w:val="00F05F21"/>
    <w:rsid w:val="00F071B0"/>
    <w:rsid w:val="00F201A7"/>
    <w:rsid w:val="00F215B9"/>
    <w:rsid w:val="00F27616"/>
    <w:rsid w:val="00F453EB"/>
    <w:rsid w:val="00F543B5"/>
    <w:rsid w:val="00F5575B"/>
    <w:rsid w:val="00F93D93"/>
    <w:rsid w:val="00F97148"/>
    <w:rsid w:val="00F97CF4"/>
    <w:rsid w:val="00FB1796"/>
    <w:rsid w:val="00FC169A"/>
    <w:rsid w:val="00FD2396"/>
    <w:rsid w:val="00FE5194"/>
    <w:rsid w:val="00FF6F5D"/>
    <w:rsid w:val="00FF75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C26218"/>
  <w15:chartTrackingRefBased/>
  <w15:docId w15:val="{81EFFE16-E7E4-4EAB-B5C9-A3454917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Body Text First Indent" w:uiPriority="99"/>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eading 1 Lv 1,h1,No numbers,69%,Section Heading,H1,Head1,Heading apps,Para1,h11,h12,L1,Attribute Heading 1,A MAJOR/BOLD,Para,Level 1,c,Main Heading,Heading A,Heading1,MAIN HEADING,1. Level 1 Heading,Chapter,Heading 1 St.George,1.,MP PARA,C,A"/>
    <w:basedOn w:val="Normal"/>
    <w:next w:val="Normal"/>
    <w:uiPriority w:val="9"/>
    <w:qFormat/>
    <w:rsid w:val="00312870"/>
    <w:pPr>
      <w:outlineLvl w:val="0"/>
    </w:pPr>
    <w:rPr>
      <w:rFonts w:ascii="Arial" w:hAnsi="Arial" w:cs="Arial"/>
      <w:b/>
    </w:rPr>
  </w:style>
  <w:style w:type="paragraph" w:styleId="Heading2">
    <w:name w:val="heading 2"/>
    <w:basedOn w:val="Normal"/>
    <w:next w:val="Normal"/>
    <w:link w:val="Heading2Char"/>
    <w:semiHidden/>
    <w:unhideWhenUsed/>
    <w:qFormat/>
    <w:rsid w:val="00746B05"/>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rsid w:val="00746B05"/>
    <w:pPr>
      <w:keepNext/>
      <w:spacing w:before="240" w:after="60"/>
      <w:outlineLvl w:val="2"/>
    </w:pPr>
    <w:rPr>
      <w:rFonts w:ascii="Cambria" w:hAnsi="Cambria"/>
      <w:b/>
      <w:bCs/>
      <w:sz w:val="26"/>
      <w:szCs w:val="26"/>
      <w:lang w:val="x-none" w:eastAsia="x-none"/>
    </w:rPr>
  </w:style>
  <w:style w:type="paragraph" w:styleId="Heading5">
    <w:name w:val="heading 5"/>
    <w:aliases w:val="H5,h5,Para5,h51,h52,Level 3 - i,L5,Level 5,Heading 5 StGeorge,Appendix,rp_Heading 5,1.1.1.1.1,Level 3 - (i),Para51,Heading 5(unused),Block Label,s,(A),heading 5,Body Text (R),H51,H52,H53,H54,H55,H56,H57,H58,H59,H510,H511,H512,H513,H514,H515"/>
    <w:basedOn w:val="Normal"/>
    <w:next w:val="Normal"/>
    <w:link w:val="Heading5Char"/>
    <w:uiPriority w:val="9"/>
    <w:semiHidden/>
    <w:unhideWhenUsed/>
    <w:qFormat/>
    <w:rsid w:val="00C3163B"/>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C3163B"/>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aliases w:val="Legal Level 1.1.,Body Text 6,rp_Heading 7,L2 PIP"/>
    <w:basedOn w:val="Normal"/>
    <w:next w:val="Normal"/>
    <w:link w:val="Heading7Char"/>
    <w:uiPriority w:val="9"/>
    <w:semiHidden/>
    <w:unhideWhenUsed/>
    <w:qFormat/>
    <w:rsid w:val="00507890"/>
    <w:pPr>
      <w:spacing w:before="240" w:after="60"/>
      <w:outlineLvl w:val="6"/>
    </w:pPr>
    <w:rPr>
      <w:rFonts w:ascii="Calibri" w:hAnsi="Calibri"/>
      <w:lang w:val="x-none" w:eastAsia="x-none"/>
    </w:rPr>
  </w:style>
  <w:style w:type="paragraph" w:styleId="Heading8">
    <w:name w:val="heading 8"/>
    <w:aliases w:val="Body Text 7,Legal Level 1.1.1.,H8,Bullet 1,rp_Heading 8"/>
    <w:basedOn w:val="Normal"/>
    <w:next w:val="BodyText2"/>
    <w:link w:val="Heading8Char"/>
    <w:autoRedefine/>
    <w:uiPriority w:val="9"/>
    <w:semiHidden/>
    <w:unhideWhenUsed/>
    <w:qFormat/>
    <w:rsid w:val="00C3163B"/>
    <w:pPr>
      <w:tabs>
        <w:tab w:val="num" w:pos="3459"/>
      </w:tabs>
      <w:spacing w:before="240" w:after="60"/>
      <w:ind w:left="3572" w:hanging="737"/>
      <w:outlineLvl w:val="7"/>
    </w:pPr>
    <w:rPr>
      <w:rFonts w:ascii="Calibri" w:eastAsia="Calibri" w:hAnsi="Calibri"/>
      <w:sz w:val="20"/>
      <w:szCs w:val="20"/>
      <w:lang w:eastAsia="en-AU"/>
    </w:rPr>
  </w:style>
  <w:style w:type="paragraph" w:styleId="Heading9">
    <w:name w:val="heading 9"/>
    <w:basedOn w:val="Normal"/>
    <w:next w:val="Normal"/>
    <w:link w:val="Heading9Char"/>
    <w:semiHidden/>
    <w:unhideWhenUsed/>
    <w:qFormat/>
    <w:rsid w:val="00507890"/>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cs="Arial"/>
      <w:sz w:val="22"/>
      <w:szCs w:val="20"/>
    </w:rPr>
  </w:style>
  <w:style w:type="paragraph" w:styleId="BodyText">
    <w:name w:val="Body Text"/>
    <w:basedOn w:val="Normal"/>
    <w:link w:val="BodyTextChar"/>
    <w:rPr>
      <w:rFonts w:ascii="Arial" w:hAnsi="Arial" w:cs="Arial"/>
      <w:sz w:val="20"/>
      <w:szCs w:val="20"/>
    </w:r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table" w:styleId="TableGrid">
    <w:name w:val="Table Grid"/>
    <w:basedOn w:val="TableNormal"/>
    <w:rsid w:val="00892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A07CB"/>
    <w:rPr>
      <w:rFonts w:ascii="Tahoma" w:hAnsi="Tahoma" w:cs="Tahoma"/>
      <w:sz w:val="16"/>
      <w:szCs w:val="16"/>
    </w:rPr>
  </w:style>
  <w:style w:type="character" w:customStyle="1" w:styleId="Heading2Char">
    <w:name w:val="Heading 2 Char"/>
    <w:link w:val="Heading2"/>
    <w:rsid w:val="00746B05"/>
    <w:rPr>
      <w:rFonts w:ascii="Cambria" w:eastAsia="Times New Roman" w:hAnsi="Cambria" w:cs="Times New Roman"/>
      <w:b/>
      <w:bCs/>
      <w:i/>
      <w:iCs/>
      <w:sz w:val="28"/>
      <w:szCs w:val="28"/>
    </w:rPr>
  </w:style>
  <w:style w:type="paragraph" w:customStyle="1" w:styleId="DateandNumber">
    <w:name w:val="Date and Number"/>
    <w:basedOn w:val="Normal"/>
    <w:rsid w:val="00746B05"/>
    <w:pPr>
      <w:spacing w:line="264" w:lineRule="auto"/>
      <w:jc w:val="right"/>
    </w:pPr>
    <w:rPr>
      <w:rFonts w:ascii="Trebuchet MS" w:hAnsi="Trebuchet MS"/>
      <w:caps/>
      <w:spacing w:val="4"/>
      <w:sz w:val="16"/>
      <w:szCs w:val="16"/>
    </w:rPr>
  </w:style>
  <w:style w:type="paragraph" w:customStyle="1" w:styleId="Name">
    <w:name w:val="Name"/>
    <w:basedOn w:val="Normal"/>
    <w:rsid w:val="00746B05"/>
    <w:rPr>
      <w:rFonts w:ascii="Trebuchet MS" w:hAnsi="Trebuchet MS"/>
      <w:b/>
      <w:spacing w:val="4"/>
      <w:szCs w:val="18"/>
    </w:rPr>
  </w:style>
  <w:style w:type="paragraph" w:customStyle="1" w:styleId="Slogan">
    <w:name w:val="Slogan"/>
    <w:basedOn w:val="Heading3"/>
    <w:rsid w:val="00746B05"/>
    <w:pPr>
      <w:keepNext w:val="0"/>
      <w:spacing w:before="60" w:after="0"/>
    </w:pPr>
    <w:rPr>
      <w:rFonts w:ascii="Trebuchet MS" w:hAnsi="Trebuchet MS"/>
      <w:b w:val="0"/>
      <w:bCs w:val="0"/>
      <w:i/>
      <w:spacing w:val="4"/>
      <w:sz w:val="15"/>
      <w:szCs w:val="18"/>
    </w:rPr>
  </w:style>
  <w:style w:type="paragraph" w:customStyle="1" w:styleId="Amount">
    <w:name w:val="Amount"/>
    <w:basedOn w:val="Normal"/>
    <w:rsid w:val="00746B05"/>
    <w:pPr>
      <w:spacing w:line="264" w:lineRule="auto"/>
      <w:jc w:val="right"/>
    </w:pPr>
    <w:rPr>
      <w:rFonts w:ascii="Trebuchet MS" w:hAnsi="Trebuchet MS"/>
      <w:spacing w:val="4"/>
      <w:sz w:val="17"/>
      <w:szCs w:val="20"/>
    </w:rPr>
  </w:style>
  <w:style w:type="paragraph" w:customStyle="1" w:styleId="ColumnHeadings">
    <w:name w:val="Column Headings"/>
    <w:basedOn w:val="Heading2"/>
    <w:rsid w:val="00746B05"/>
    <w:pPr>
      <w:keepNext w:val="0"/>
      <w:spacing w:before="20" w:after="0"/>
      <w:jc w:val="center"/>
    </w:pPr>
    <w:rPr>
      <w:rFonts w:ascii="Trebuchet MS" w:hAnsi="Trebuchet MS"/>
      <w:bCs w:val="0"/>
      <w:i w:val="0"/>
      <w:iCs w:val="0"/>
      <w:caps/>
      <w:spacing w:val="4"/>
      <w:sz w:val="15"/>
      <w:szCs w:val="16"/>
    </w:rPr>
  </w:style>
  <w:style w:type="paragraph" w:customStyle="1" w:styleId="Centered">
    <w:name w:val="Centered"/>
    <w:basedOn w:val="Normal"/>
    <w:rsid w:val="00746B05"/>
    <w:pPr>
      <w:jc w:val="center"/>
    </w:pPr>
    <w:rPr>
      <w:rFonts w:ascii="Trebuchet MS" w:hAnsi="Trebuchet MS"/>
      <w:spacing w:val="4"/>
      <w:sz w:val="17"/>
      <w:szCs w:val="18"/>
    </w:rPr>
  </w:style>
  <w:style w:type="character" w:customStyle="1" w:styleId="Heading3Char">
    <w:name w:val="Heading 3 Char"/>
    <w:link w:val="Heading3"/>
    <w:semiHidden/>
    <w:rsid w:val="00746B05"/>
    <w:rPr>
      <w:rFonts w:ascii="Cambria" w:eastAsia="Times New Roman" w:hAnsi="Cambria" w:cs="Times New Roman"/>
      <w:b/>
      <w:bCs/>
      <w:sz w:val="26"/>
      <w:szCs w:val="26"/>
    </w:rPr>
  </w:style>
  <w:style w:type="character" w:customStyle="1" w:styleId="CommentTextChar">
    <w:name w:val="Comment Text Char"/>
    <w:link w:val="CommentText"/>
    <w:uiPriority w:val="99"/>
    <w:semiHidden/>
    <w:rsid w:val="00CF5829"/>
  </w:style>
  <w:style w:type="paragraph" w:styleId="ListParagraph">
    <w:name w:val="List Paragraph"/>
    <w:basedOn w:val="Normal"/>
    <w:uiPriority w:val="34"/>
    <w:qFormat/>
    <w:rsid w:val="00256C49"/>
    <w:pPr>
      <w:ind w:left="720"/>
    </w:pPr>
  </w:style>
  <w:style w:type="paragraph" w:styleId="CommentSubject">
    <w:name w:val="annotation subject"/>
    <w:basedOn w:val="CommentText"/>
    <w:next w:val="CommentText"/>
    <w:link w:val="CommentSubjectChar"/>
    <w:rsid w:val="00427F9C"/>
    <w:rPr>
      <w:b/>
      <w:bCs/>
      <w:lang w:val="x-none" w:eastAsia="x-none"/>
    </w:rPr>
  </w:style>
  <w:style w:type="character" w:customStyle="1" w:styleId="CommentSubjectChar">
    <w:name w:val="Comment Subject Char"/>
    <w:link w:val="CommentSubject"/>
    <w:rsid w:val="00427F9C"/>
    <w:rPr>
      <w:b/>
      <w:bCs/>
    </w:rPr>
  </w:style>
  <w:style w:type="character" w:customStyle="1" w:styleId="Heading7Char">
    <w:name w:val="Heading 7 Char"/>
    <w:aliases w:val="Legal Level 1.1. Char,Body Text 6 Char,rp_Heading 7 Char,L2 PIP Char"/>
    <w:link w:val="Heading7"/>
    <w:semiHidden/>
    <w:rsid w:val="00507890"/>
    <w:rPr>
      <w:rFonts w:ascii="Calibri" w:eastAsia="Times New Roman" w:hAnsi="Calibri" w:cs="Times New Roman"/>
      <w:sz w:val="24"/>
      <w:szCs w:val="24"/>
    </w:rPr>
  </w:style>
  <w:style w:type="character" w:customStyle="1" w:styleId="Heading9Char">
    <w:name w:val="Heading 9 Char"/>
    <w:link w:val="Heading9"/>
    <w:semiHidden/>
    <w:rsid w:val="00507890"/>
    <w:rPr>
      <w:rFonts w:ascii="Cambria" w:eastAsia="Times New Roman" w:hAnsi="Cambria" w:cs="Times New Roman"/>
      <w:sz w:val="22"/>
      <w:szCs w:val="22"/>
    </w:rPr>
  </w:style>
  <w:style w:type="character" w:customStyle="1" w:styleId="headline11">
    <w:name w:val="headline11"/>
    <w:semiHidden/>
    <w:rsid w:val="00507890"/>
    <w:rPr>
      <w:rFonts w:ascii="Georgia" w:hAnsi="Georgia" w:hint="default"/>
      <w:b w:val="0"/>
      <w:bCs w:val="0"/>
      <w:i w:val="0"/>
      <w:iCs w:val="0"/>
      <w:strike w:val="0"/>
      <w:dstrike w:val="0"/>
      <w:color w:val="993300"/>
      <w:sz w:val="32"/>
      <w:szCs w:val="32"/>
      <w:u w:val="none"/>
      <w:effect w:val="none"/>
    </w:rPr>
  </w:style>
  <w:style w:type="character" w:customStyle="1" w:styleId="BodyTextChar">
    <w:name w:val="Body Text Char"/>
    <w:link w:val="BodyText"/>
    <w:rsid w:val="0075731D"/>
    <w:rPr>
      <w:rFonts w:ascii="Arial" w:hAnsi="Arial" w:cs="Arial"/>
    </w:rPr>
  </w:style>
  <w:style w:type="paragraph" w:styleId="BodyTextFirstIndent">
    <w:name w:val="Body Text First Indent"/>
    <w:basedOn w:val="BodyText"/>
    <w:link w:val="BodyTextFirstIndentChar"/>
    <w:uiPriority w:val="99"/>
    <w:rsid w:val="00BE2C28"/>
    <w:pPr>
      <w:ind w:firstLine="360"/>
    </w:pPr>
    <w:rPr>
      <w:rFonts w:ascii="Calibri" w:eastAsia="Calibri" w:hAnsi="Calibri" w:cs="Times New Roman"/>
      <w:sz w:val="22"/>
      <w:szCs w:val="22"/>
    </w:rPr>
  </w:style>
  <w:style w:type="character" w:customStyle="1" w:styleId="BodyTextFirstIndentChar">
    <w:name w:val="Body Text First Indent Char"/>
    <w:link w:val="BodyTextFirstIndent"/>
    <w:uiPriority w:val="99"/>
    <w:rsid w:val="00BE2C28"/>
    <w:rPr>
      <w:rFonts w:ascii="Calibri" w:eastAsia="Calibri" w:hAnsi="Calibri" w:cs="Arial"/>
      <w:sz w:val="22"/>
      <w:szCs w:val="22"/>
    </w:rPr>
  </w:style>
  <w:style w:type="paragraph" w:styleId="NormalWeb">
    <w:name w:val="Normal (Web)"/>
    <w:basedOn w:val="Normal"/>
    <w:uiPriority w:val="99"/>
    <w:rsid w:val="00BE2C28"/>
    <w:pPr>
      <w:spacing w:before="100" w:beforeAutospacing="1" w:after="100" w:afterAutospacing="1"/>
    </w:pPr>
  </w:style>
  <w:style w:type="character" w:customStyle="1" w:styleId="Heading5Char">
    <w:name w:val="Heading 5 Char"/>
    <w:aliases w:val="H5 Char,h5 Char,Para5 Char,h51 Char,h52 Char,Level 3 - i Char,L5 Char,Level 5 Char,Heading 5 StGeorge Char,Appendix Char,rp_Heading 5 Char,1.1.1.1.1 Char,Level 3 - (i) Char,Para51 Char,Heading 5(unused) Char,Block Label Char,s Char"/>
    <w:basedOn w:val="DefaultParagraphFont"/>
    <w:link w:val="Heading5"/>
    <w:uiPriority w:val="9"/>
    <w:semiHidden/>
    <w:rsid w:val="00C3163B"/>
    <w:rPr>
      <w:rFonts w:asciiTheme="majorHAnsi" w:eastAsiaTheme="majorEastAsia" w:hAnsiTheme="majorHAnsi" w:cstheme="majorBidi"/>
      <w:color w:val="2E74B5" w:themeColor="accent1" w:themeShade="BF"/>
      <w:sz w:val="24"/>
      <w:szCs w:val="24"/>
    </w:rPr>
  </w:style>
  <w:style w:type="character" w:customStyle="1" w:styleId="Heading8Char">
    <w:name w:val="Heading 8 Char"/>
    <w:aliases w:val="Body Text 7 Char,Legal Level 1.1.1. Char,H8 Char,Bullet 1 Char,rp_Heading 8 Char"/>
    <w:basedOn w:val="DefaultParagraphFont"/>
    <w:link w:val="Heading8"/>
    <w:uiPriority w:val="9"/>
    <w:semiHidden/>
    <w:rsid w:val="00C3163B"/>
    <w:rPr>
      <w:rFonts w:ascii="Calibri" w:eastAsia="Calibri" w:hAnsi="Calibri"/>
      <w:lang w:eastAsia="en-AU"/>
    </w:rPr>
  </w:style>
  <w:style w:type="paragraph" w:customStyle="1" w:styleId="PTLNoLv1">
    <w:name w:val="PTL No Lv 1"/>
    <w:basedOn w:val="Heading1"/>
    <w:autoRedefine/>
    <w:qFormat/>
    <w:rsid w:val="00C3163B"/>
    <w:pPr>
      <w:keepNext/>
      <w:spacing w:before="240" w:after="120"/>
      <w:ind w:left="709" w:hanging="709"/>
    </w:pPr>
    <w:rPr>
      <w:rFonts w:ascii="Arial Bold" w:eastAsia="Calibri" w:hAnsi="Arial Bold" w:cs="Times New Roman"/>
      <w:caps/>
      <w:sz w:val="22"/>
      <w:szCs w:val="22"/>
      <w:lang w:val="en-AU" w:eastAsia="en-AU"/>
    </w:rPr>
  </w:style>
  <w:style w:type="paragraph" w:customStyle="1" w:styleId="PTLH2">
    <w:name w:val="PTL H 2"/>
    <w:basedOn w:val="Heading2"/>
    <w:next w:val="Normal"/>
    <w:autoRedefine/>
    <w:qFormat/>
    <w:rsid w:val="00C3163B"/>
    <w:pPr>
      <w:keepNext w:val="0"/>
      <w:tabs>
        <w:tab w:val="num" w:pos="360"/>
      </w:tabs>
      <w:spacing w:after="120"/>
    </w:pPr>
    <w:rPr>
      <w:rFonts w:ascii="Arial" w:eastAsia="Calibri" w:hAnsi="Arial" w:cs="Arial"/>
      <w:bCs w:val="0"/>
      <w:i w:val="0"/>
      <w:iCs w:val="0"/>
      <w:sz w:val="22"/>
      <w:szCs w:val="20"/>
      <w:lang w:val="en-AU" w:eastAsia="en-AU"/>
    </w:rPr>
  </w:style>
  <w:style w:type="paragraph" w:customStyle="1" w:styleId="PTLNoLv2">
    <w:name w:val="PTL No Lv 2"/>
    <w:basedOn w:val="Heading3"/>
    <w:autoRedefine/>
    <w:qFormat/>
    <w:rsid w:val="00C3163B"/>
    <w:pPr>
      <w:keepNext w:val="0"/>
      <w:jc w:val="both"/>
    </w:pPr>
    <w:rPr>
      <w:rFonts w:ascii="Arial" w:eastAsia="Calibri" w:hAnsi="Arial" w:cs="Arial"/>
      <w:b w:val="0"/>
      <w:bCs w:val="0"/>
      <w:sz w:val="20"/>
      <w:szCs w:val="22"/>
      <w:lang w:val="en-AU" w:eastAsia="en-AU"/>
    </w:rPr>
  </w:style>
  <w:style w:type="paragraph" w:customStyle="1" w:styleId="PTLNoLv4">
    <w:name w:val="PTL No Lv 4"/>
    <w:basedOn w:val="Heading6"/>
    <w:autoRedefine/>
    <w:qFormat/>
    <w:rsid w:val="00C3163B"/>
    <w:pPr>
      <w:keepNext w:val="0"/>
      <w:keepLines w:val="0"/>
      <w:tabs>
        <w:tab w:val="num" w:pos="360"/>
        <w:tab w:val="num" w:pos="4320"/>
      </w:tabs>
      <w:spacing w:before="240" w:after="120"/>
    </w:pPr>
    <w:rPr>
      <w:rFonts w:ascii="Arial" w:eastAsia="Calibri" w:hAnsi="Arial" w:cs="Arial"/>
      <w:color w:val="auto"/>
      <w:sz w:val="20"/>
      <w:szCs w:val="20"/>
      <w:lang w:eastAsia="en-AU"/>
    </w:rPr>
  </w:style>
  <w:style w:type="paragraph" w:styleId="BodyText2">
    <w:name w:val="Body Text 2"/>
    <w:basedOn w:val="Normal"/>
    <w:link w:val="BodyText2Char"/>
    <w:rsid w:val="00C3163B"/>
    <w:pPr>
      <w:spacing w:after="120" w:line="480" w:lineRule="auto"/>
    </w:pPr>
  </w:style>
  <w:style w:type="character" w:customStyle="1" w:styleId="BodyText2Char">
    <w:name w:val="Body Text 2 Char"/>
    <w:basedOn w:val="DefaultParagraphFont"/>
    <w:link w:val="BodyText2"/>
    <w:rsid w:val="00C3163B"/>
    <w:rPr>
      <w:sz w:val="24"/>
      <w:szCs w:val="24"/>
    </w:rPr>
  </w:style>
  <w:style w:type="character" w:customStyle="1" w:styleId="Heading6Char">
    <w:name w:val="Heading 6 Char"/>
    <w:basedOn w:val="DefaultParagraphFont"/>
    <w:link w:val="Heading6"/>
    <w:semiHidden/>
    <w:rsid w:val="00C3163B"/>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126D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79195">
      <w:bodyDiv w:val="1"/>
      <w:marLeft w:val="0"/>
      <w:marRight w:val="0"/>
      <w:marTop w:val="0"/>
      <w:marBottom w:val="0"/>
      <w:divBdr>
        <w:top w:val="none" w:sz="0" w:space="0" w:color="auto"/>
        <w:left w:val="none" w:sz="0" w:space="0" w:color="auto"/>
        <w:bottom w:val="none" w:sz="0" w:space="0" w:color="auto"/>
        <w:right w:val="none" w:sz="0" w:space="0" w:color="auto"/>
      </w:divBdr>
    </w:div>
    <w:div w:id="896628252">
      <w:bodyDiv w:val="1"/>
      <w:marLeft w:val="0"/>
      <w:marRight w:val="0"/>
      <w:marTop w:val="0"/>
      <w:marBottom w:val="0"/>
      <w:divBdr>
        <w:top w:val="none" w:sz="0" w:space="0" w:color="auto"/>
        <w:left w:val="none" w:sz="0" w:space="0" w:color="auto"/>
        <w:bottom w:val="none" w:sz="0" w:space="0" w:color="auto"/>
        <w:right w:val="none" w:sz="0" w:space="0" w:color="auto"/>
      </w:divBdr>
    </w:div>
    <w:div w:id="1071465095">
      <w:bodyDiv w:val="1"/>
      <w:marLeft w:val="0"/>
      <w:marRight w:val="0"/>
      <w:marTop w:val="0"/>
      <w:marBottom w:val="0"/>
      <w:divBdr>
        <w:top w:val="none" w:sz="0" w:space="0" w:color="auto"/>
        <w:left w:val="none" w:sz="0" w:space="0" w:color="auto"/>
        <w:bottom w:val="none" w:sz="0" w:space="0" w:color="auto"/>
        <w:right w:val="none" w:sz="0" w:space="0" w:color="auto"/>
      </w:divBdr>
    </w:div>
    <w:div w:id="1195071973">
      <w:bodyDiv w:val="1"/>
      <w:marLeft w:val="0"/>
      <w:marRight w:val="0"/>
      <w:marTop w:val="0"/>
      <w:marBottom w:val="0"/>
      <w:divBdr>
        <w:top w:val="none" w:sz="0" w:space="0" w:color="auto"/>
        <w:left w:val="none" w:sz="0" w:space="0" w:color="auto"/>
        <w:bottom w:val="none" w:sz="0" w:space="0" w:color="auto"/>
        <w:right w:val="none" w:sz="0" w:space="0" w:color="auto"/>
      </w:divBdr>
    </w:div>
    <w:div w:id="1387796199">
      <w:bodyDiv w:val="1"/>
      <w:marLeft w:val="0"/>
      <w:marRight w:val="0"/>
      <w:marTop w:val="0"/>
      <w:marBottom w:val="0"/>
      <w:divBdr>
        <w:top w:val="none" w:sz="0" w:space="0" w:color="auto"/>
        <w:left w:val="none" w:sz="0" w:space="0" w:color="auto"/>
        <w:bottom w:val="none" w:sz="0" w:space="0" w:color="auto"/>
        <w:right w:val="none" w:sz="0" w:space="0" w:color="auto"/>
      </w:divBdr>
    </w:div>
    <w:div w:id="1560674921">
      <w:bodyDiv w:val="1"/>
      <w:marLeft w:val="0"/>
      <w:marRight w:val="0"/>
      <w:marTop w:val="0"/>
      <w:marBottom w:val="0"/>
      <w:divBdr>
        <w:top w:val="none" w:sz="0" w:space="0" w:color="auto"/>
        <w:left w:val="none" w:sz="0" w:space="0" w:color="auto"/>
        <w:bottom w:val="none" w:sz="0" w:space="0" w:color="auto"/>
        <w:right w:val="none" w:sz="0" w:space="0" w:color="auto"/>
      </w:divBdr>
    </w:div>
    <w:div w:id="1906138728">
      <w:bodyDiv w:val="1"/>
      <w:marLeft w:val="0"/>
      <w:marRight w:val="0"/>
      <w:marTop w:val="0"/>
      <w:marBottom w:val="0"/>
      <w:divBdr>
        <w:top w:val="none" w:sz="0" w:space="0" w:color="auto"/>
        <w:left w:val="none" w:sz="0" w:space="0" w:color="auto"/>
        <w:bottom w:val="none" w:sz="0" w:space="0" w:color="auto"/>
        <w:right w:val="none" w:sz="0" w:space="0" w:color="auto"/>
      </w:divBdr>
    </w:div>
    <w:div w:id="203445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ther.enam@aku.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search.office@aku.ed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2F1F4045AA714E9BC5B3362A5BC019" ma:contentTypeVersion="2" ma:contentTypeDescription="Create a new document." ma:contentTypeScope="" ma:versionID="173606a2aa80d81273f4eb8cd11942af">
  <xsd:schema xmlns:xsd="http://www.w3.org/2001/XMLSchema" xmlns:xs="http://www.w3.org/2001/XMLSchema" xmlns:p="http://schemas.microsoft.com/office/2006/metadata/properties" xmlns:ns1="http://schemas.microsoft.com/sharepoint/v3" xmlns:ns2="b4419758-8a30-462b-a703-e2b3e7f503de" targetNamespace="http://schemas.microsoft.com/office/2006/metadata/properties" ma:root="true" ma:fieldsID="5fe006c7ae255c140f9386cc930d6f42" ns1:_="" ns2:_="">
    <xsd:import namespace="http://schemas.microsoft.com/sharepoint/v3"/>
    <xsd:import namespace="b4419758-8a30-462b-a703-e2b3e7f503d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19758-8a30-462b-a703-e2b3e7f503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9B432-F4BF-45E5-8846-1A6C5EF9D8D1}">
  <ds:schemaRefs>
    <ds:schemaRef ds:uri="http://schemas.microsoft.com/sharepoint/v3/contenttype/forms"/>
  </ds:schemaRefs>
</ds:datastoreItem>
</file>

<file path=customXml/itemProps2.xml><?xml version="1.0" encoding="utf-8"?>
<ds:datastoreItem xmlns:ds="http://schemas.openxmlformats.org/officeDocument/2006/customXml" ds:itemID="{8FE3A6E5-022A-4507-B6D4-76FD4DCB8AC5}"/>
</file>

<file path=customXml/itemProps3.xml><?xml version="1.0" encoding="utf-8"?>
<ds:datastoreItem xmlns:ds="http://schemas.openxmlformats.org/officeDocument/2006/customXml" ds:itemID="{5129336E-B4A1-4857-AF11-7DA5B14E72D2}">
  <ds:schemaRefs>
    <ds:schemaRef ds:uri="http://schemas.microsoft.com/office/2006/metadata/longProperties"/>
  </ds:schemaRefs>
</ds:datastoreItem>
</file>

<file path=customXml/itemProps4.xml><?xml version="1.0" encoding="utf-8"?>
<ds:datastoreItem xmlns:ds="http://schemas.openxmlformats.org/officeDocument/2006/customXml" ds:itemID="{F792FF23-2324-4FD7-837C-22A8582FBA0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9A02972-5A23-4B17-8B9F-C8CA566E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1380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Data Request Contract - IDev</vt:lpstr>
    </vt:vector>
  </TitlesOfParts>
  <Company>Bill and Melinda Gates Foundation</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Request Contract - IDev</dc:title>
  <dc:subject/>
  <dc:creator>JAL</dc:creator>
  <cp:keywords/>
  <dc:description/>
  <cp:lastModifiedBy>Sehar Salim Virani</cp:lastModifiedBy>
  <cp:revision>6</cp:revision>
  <cp:lastPrinted>2009-09-23T08:16:00Z</cp:lastPrinted>
  <dcterms:created xsi:type="dcterms:W3CDTF">2022-02-07T20:16:00Z</dcterms:created>
  <dcterms:modified xsi:type="dcterms:W3CDTF">2022-09-08T04:41:00Z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Sample Proposal from PNW Team</vt:lpwstr>
  </property>
  <property fmtid="{D5CDD505-2E9C-101B-9397-08002B2CF9AE}" pid="3" name="Owner">
    <vt:lpwstr>Cherrie Tripp</vt:lpwstr>
  </property>
  <property fmtid="{D5CDD505-2E9C-101B-9397-08002B2CF9AE}" pid="4" name="Status">
    <vt:lpwstr>Final</vt:lpwstr>
  </property>
  <property fmtid="{D5CDD505-2E9C-101B-9397-08002B2CF9AE}" pid="5" name="Archive">
    <vt:lpwstr>0</vt:lpwstr>
  </property>
  <property fmtid="{D5CDD505-2E9C-101B-9397-08002B2CF9AE}" pid="6" name="Order">
    <vt:lpwstr>500.000000000000</vt:lpwstr>
  </property>
  <property fmtid="{D5CDD505-2E9C-101B-9397-08002B2CF9AE}" pid="7" name="ContentType">
    <vt:lpwstr>Document</vt:lpwstr>
  </property>
  <property fmtid="{D5CDD505-2E9C-101B-9397-08002B2CF9AE}" pid="8" name="Description0">
    <vt:lpwstr/>
  </property>
  <property fmtid="{D5CDD505-2E9C-101B-9397-08002B2CF9AE}" pid="9" name="ContentTypeId">
    <vt:lpwstr>0x010100512F1F4045AA714E9BC5B3362A5BC019</vt:lpwstr>
  </property>
</Properties>
</file>